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18"/>
        <w:gridCol w:w="764"/>
        <w:gridCol w:w="352"/>
        <w:gridCol w:w="847"/>
        <w:gridCol w:w="493"/>
        <w:gridCol w:w="171"/>
        <w:gridCol w:w="2568"/>
        <w:gridCol w:w="252"/>
        <w:gridCol w:w="1611"/>
        <w:gridCol w:w="2211"/>
        <w:gridCol w:w="213"/>
        <w:gridCol w:w="1673"/>
        <w:gridCol w:w="571"/>
        <w:gridCol w:w="1204"/>
      </w:tblGrid>
      <w:tr w:rsidR="00BB5AF4" w:rsidRPr="00AB1037" w:rsidTr="00541F8F">
        <w:trPr>
          <w:trHeight w:val="1466"/>
        </w:trPr>
        <w:tc>
          <w:tcPr>
            <w:tcW w:w="1782" w:type="dxa"/>
            <w:gridSpan w:val="2"/>
          </w:tcPr>
          <w:p w:rsidR="00B538B4" w:rsidRPr="00AB1037" w:rsidRDefault="00CE6652" w:rsidP="00880C37">
            <w:pPr>
              <w:pStyle w:val="Header"/>
              <w:jc w:val="center"/>
              <w:rPr>
                <w:rFonts w:ascii="Times New Roman" w:hAnsi="Times New Roman"/>
                <w:b/>
                <w:sz w:val="24"/>
                <w:szCs w:val="24"/>
              </w:rPr>
            </w:pPr>
            <w:r>
              <w:rPr>
                <w:noProof/>
                <w:lang w:eastAsia="id-ID"/>
              </w:rPr>
              <w:drawing>
                <wp:anchor distT="0" distB="0" distL="114300" distR="114300" simplePos="0" relativeHeight="251661312" behindDoc="1" locked="0" layoutInCell="1" allowOverlap="1" wp14:anchorId="3E22D693" wp14:editId="598EAAEE">
                  <wp:simplePos x="0" y="0"/>
                  <wp:positionH relativeFrom="column">
                    <wp:posOffset>101600</wp:posOffset>
                  </wp:positionH>
                  <wp:positionV relativeFrom="paragraph">
                    <wp:posOffset>39370</wp:posOffset>
                  </wp:positionV>
                  <wp:extent cx="83820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66" w:type="dxa"/>
            <w:gridSpan w:val="12"/>
          </w:tcPr>
          <w:p w:rsidR="00B538B4" w:rsidRPr="00AB1037" w:rsidRDefault="00B538B4" w:rsidP="00AA541F">
            <w:pPr>
              <w:pStyle w:val="Header"/>
              <w:rPr>
                <w:rFonts w:ascii="Times New Roman" w:hAnsi="Times New Roman"/>
                <w:b/>
                <w:sz w:val="34"/>
                <w:szCs w:val="24"/>
              </w:rPr>
            </w:pPr>
            <w:r w:rsidRPr="00AB1037">
              <w:rPr>
                <w:rFonts w:ascii="Times New Roman" w:hAnsi="Times New Roman"/>
                <w:b/>
                <w:sz w:val="34"/>
                <w:szCs w:val="24"/>
              </w:rPr>
              <w:t xml:space="preserve">UNIVERSITAS </w:t>
            </w:r>
            <w:r w:rsidR="00880C37" w:rsidRPr="00AB1037">
              <w:rPr>
                <w:rFonts w:ascii="Times New Roman" w:hAnsi="Times New Roman"/>
                <w:b/>
                <w:sz w:val="34"/>
                <w:szCs w:val="24"/>
              </w:rPr>
              <w:t xml:space="preserve">ISLAM </w:t>
            </w:r>
            <w:r w:rsidRPr="00AB1037">
              <w:rPr>
                <w:rFonts w:ascii="Times New Roman" w:hAnsi="Times New Roman"/>
                <w:b/>
                <w:sz w:val="34"/>
                <w:szCs w:val="24"/>
              </w:rPr>
              <w:t xml:space="preserve">NEGERI </w:t>
            </w:r>
            <w:r w:rsidR="00880C37" w:rsidRPr="00AB1037">
              <w:rPr>
                <w:rFonts w:ascii="Times New Roman" w:hAnsi="Times New Roman"/>
                <w:b/>
                <w:sz w:val="34"/>
                <w:szCs w:val="24"/>
              </w:rPr>
              <w:t xml:space="preserve">ALAUDDIN </w:t>
            </w:r>
            <w:r w:rsidRPr="00AB1037">
              <w:rPr>
                <w:rFonts w:ascii="Times New Roman" w:hAnsi="Times New Roman"/>
                <w:b/>
                <w:sz w:val="34"/>
                <w:szCs w:val="24"/>
              </w:rPr>
              <w:t>MAKASSAR</w:t>
            </w:r>
          </w:p>
          <w:p w:rsidR="00B538B4" w:rsidRPr="00AB1037" w:rsidRDefault="00B538B4" w:rsidP="00AA541F">
            <w:pPr>
              <w:pStyle w:val="Header"/>
              <w:rPr>
                <w:rFonts w:ascii="Times New Roman" w:hAnsi="Times New Roman"/>
                <w:b/>
                <w:sz w:val="34"/>
                <w:szCs w:val="24"/>
              </w:rPr>
            </w:pPr>
            <w:r w:rsidRPr="00AB1037">
              <w:rPr>
                <w:rFonts w:ascii="Times New Roman" w:hAnsi="Times New Roman"/>
                <w:b/>
                <w:sz w:val="34"/>
                <w:szCs w:val="24"/>
              </w:rPr>
              <w:t xml:space="preserve">FAKULTAS </w:t>
            </w:r>
            <w:r w:rsidR="00880C37" w:rsidRPr="00AB1037">
              <w:rPr>
                <w:rFonts w:ascii="Times New Roman" w:hAnsi="Times New Roman"/>
                <w:b/>
                <w:sz w:val="34"/>
                <w:szCs w:val="24"/>
              </w:rPr>
              <w:t>TARBIYAH DAN KEGURUAN</w:t>
            </w:r>
          </w:p>
          <w:p w:rsidR="00B538B4" w:rsidRPr="00851865" w:rsidRDefault="00B538B4" w:rsidP="00851865">
            <w:pPr>
              <w:pStyle w:val="Header"/>
              <w:rPr>
                <w:rFonts w:ascii="Times New Roman" w:hAnsi="Times New Roman"/>
                <w:b/>
                <w:sz w:val="24"/>
                <w:szCs w:val="24"/>
                <w:lang w:val="en-US"/>
              </w:rPr>
            </w:pPr>
            <w:r w:rsidRPr="00AB1037">
              <w:rPr>
                <w:rFonts w:ascii="Times New Roman" w:hAnsi="Times New Roman"/>
                <w:b/>
                <w:sz w:val="34"/>
                <w:szCs w:val="24"/>
              </w:rPr>
              <w:t xml:space="preserve">PROGRAM STUDI </w:t>
            </w:r>
            <w:r w:rsidR="00880C37" w:rsidRPr="00AB1037">
              <w:rPr>
                <w:rFonts w:ascii="Times New Roman" w:hAnsi="Times New Roman"/>
                <w:b/>
                <w:sz w:val="34"/>
                <w:szCs w:val="24"/>
              </w:rPr>
              <w:t xml:space="preserve">PENDIDIKAN </w:t>
            </w:r>
            <w:r w:rsidR="00851865">
              <w:rPr>
                <w:rFonts w:ascii="Times New Roman" w:hAnsi="Times New Roman"/>
                <w:b/>
                <w:sz w:val="34"/>
                <w:szCs w:val="24"/>
                <w:lang w:val="en-US"/>
              </w:rPr>
              <w:t>FISIKA</w:t>
            </w:r>
          </w:p>
        </w:tc>
      </w:tr>
      <w:tr w:rsidR="00B538B4" w:rsidRPr="00AB1037" w:rsidTr="004C373C">
        <w:tc>
          <w:tcPr>
            <w:tcW w:w="13948" w:type="dxa"/>
            <w:gridSpan w:val="14"/>
          </w:tcPr>
          <w:p w:rsidR="00B538B4" w:rsidRPr="00AB1037" w:rsidRDefault="00B538B4" w:rsidP="00B538B4">
            <w:pPr>
              <w:jc w:val="center"/>
              <w:rPr>
                <w:rFonts w:ascii="Times New Roman" w:hAnsi="Times New Roman"/>
                <w:b/>
                <w:sz w:val="24"/>
                <w:szCs w:val="24"/>
              </w:rPr>
            </w:pPr>
            <w:r w:rsidRPr="00AB1037">
              <w:rPr>
                <w:rFonts w:ascii="Times New Roman" w:hAnsi="Times New Roman"/>
                <w:b/>
                <w:sz w:val="24"/>
                <w:szCs w:val="24"/>
              </w:rPr>
              <w:t>RENCANA PEMBELAJARAN SEMESTER</w:t>
            </w:r>
          </w:p>
        </w:tc>
      </w:tr>
      <w:tr w:rsidR="00317D1C" w:rsidRPr="00AB1037" w:rsidTr="00541F8F">
        <w:tc>
          <w:tcPr>
            <w:tcW w:w="2134"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Mata Kuliah</w:t>
            </w:r>
          </w:p>
        </w:tc>
        <w:tc>
          <w:tcPr>
            <w:tcW w:w="1511"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Kode</w:t>
            </w:r>
          </w:p>
        </w:tc>
        <w:tc>
          <w:tcPr>
            <w:tcW w:w="4431" w:type="dxa"/>
            <w:gridSpan w:val="3"/>
          </w:tcPr>
          <w:p w:rsidR="00B538B4" w:rsidRPr="00AB1037" w:rsidRDefault="00B538B4">
            <w:pPr>
              <w:rPr>
                <w:rFonts w:ascii="Times New Roman" w:hAnsi="Times New Roman"/>
                <w:b/>
                <w:sz w:val="24"/>
                <w:szCs w:val="24"/>
              </w:rPr>
            </w:pPr>
            <w:r w:rsidRPr="00AB1037">
              <w:rPr>
                <w:rFonts w:ascii="Times New Roman" w:hAnsi="Times New Roman"/>
                <w:b/>
                <w:sz w:val="24"/>
                <w:szCs w:val="24"/>
              </w:rPr>
              <w:t>Rumpun Mata Kuliah</w:t>
            </w:r>
          </w:p>
        </w:tc>
        <w:tc>
          <w:tcPr>
            <w:tcW w:w="2211" w:type="dxa"/>
          </w:tcPr>
          <w:p w:rsidR="00B538B4" w:rsidRPr="00AB1037" w:rsidRDefault="00B538B4">
            <w:pPr>
              <w:rPr>
                <w:rFonts w:ascii="Times New Roman" w:hAnsi="Times New Roman"/>
                <w:b/>
                <w:sz w:val="24"/>
                <w:szCs w:val="24"/>
              </w:rPr>
            </w:pPr>
            <w:r w:rsidRPr="00AB1037">
              <w:rPr>
                <w:rFonts w:ascii="Times New Roman" w:hAnsi="Times New Roman"/>
                <w:b/>
                <w:sz w:val="24"/>
                <w:szCs w:val="24"/>
              </w:rPr>
              <w:t>Bobot (SKS)</w:t>
            </w:r>
          </w:p>
        </w:tc>
        <w:tc>
          <w:tcPr>
            <w:tcW w:w="1886" w:type="dxa"/>
            <w:gridSpan w:val="2"/>
          </w:tcPr>
          <w:p w:rsidR="00B538B4" w:rsidRPr="00AB1037" w:rsidRDefault="00B538B4" w:rsidP="00AA541F">
            <w:pPr>
              <w:rPr>
                <w:rFonts w:ascii="Times New Roman" w:hAnsi="Times New Roman"/>
                <w:b/>
                <w:sz w:val="24"/>
                <w:szCs w:val="24"/>
              </w:rPr>
            </w:pPr>
            <w:r w:rsidRPr="00AB1037">
              <w:rPr>
                <w:rFonts w:ascii="Times New Roman" w:hAnsi="Times New Roman"/>
                <w:b/>
                <w:sz w:val="24"/>
                <w:szCs w:val="24"/>
              </w:rPr>
              <w:t>Semester</w:t>
            </w:r>
          </w:p>
        </w:tc>
        <w:tc>
          <w:tcPr>
            <w:tcW w:w="1775" w:type="dxa"/>
            <w:gridSpan w:val="2"/>
          </w:tcPr>
          <w:p w:rsidR="00B538B4" w:rsidRPr="00AB1037" w:rsidRDefault="00B538B4" w:rsidP="00AA541F">
            <w:pPr>
              <w:rPr>
                <w:rFonts w:ascii="Times New Roman" w:hAnsi="Times New Roman"/>
                <w:b/>
                <w:sz w:val="24"/>
                <w:szCs w:val="24"/>
              </w:rPr>
            </w:pPr>
            <w:r w:rsidRPr="00AB1037">
              <w:rPr>
                <w:rFonts w:ascii="Times New Roman" w:hAnsi="Times New Roman"/>
                <w:b/>
                <w:sz w:val="24"/>
                <w:szCs w:val="24"/>
              </w:rPr>
              <w:t>Tgl Penyusunan</w:t>
            </w:r>
          </w:p>
        </w:tc>
      </w:tr>
      <w:tr w:rsidR="00317D1C" w:rsidRPr="00AB1037" w:rsidTr="00541F8F">
        <w:trPr>
          <w:trHeight w:val="988"/>
        </w:trPr>
        <w:tc>
          <w:tcPr>
            <w:tcW w:w="2134" w:type="dxa"/>
            <w:gridSpan w:val="3"/>
          </w:tcPr>
          <w:p w:rsidR="00B538B4" w:rsidRPr="002F3E7D" w:rsidRDefault="00EC2671">
            <w:pPr>
              <w:rPr>
                <w:rFonts w:ascii="Times New Roman" w:hAnsi="Times New Roman"/>
                <w:b/>
                <w:sz w:val="24"/>
                <w:szCs w:val="24"/>
              </w:rPr>
            </w:pPr>
            <w:r>
              <w:rPr>
                <w:rFonts w:ascii="Times New Roman" w:hAnsi="Times New Roman"/>
                <w:b/>
                <w:sz w:val="24"/>
                <w:szCs w:val="24"/>
              </w:rPr>
              <w:t>Kapita Selekta</w:t>
            </w:r>
          </w:p>
        </w:tc>
        <w:tc>
          <w:tcPr>
            <w:tcW w:w="1511" w:type="dxa"/>
            <w:gridSpan w:val="3"/>
          </w:tcPr>
          <w:p w:rsidR="00B538B4" w:rsidRPr="00C930B6" w:rsidRDefault="006A5132" w:rsidP="00EC2671">
            <w:pPr>
              <w:rPr>
                <w:rFonts w:ascii="Times New Roman" w:hAnsi="Times New Roman"/>
                <w:b/>
                <w:sz w:val="24"/>
                <w:szCs w:val="24"/>
                <w:lang w:val="en-IN" w:eastAsia="en-IN"/>
              </w:rPr>
            </w:pPr>
            <w:r>
              <w:rPr>
                <w:rStyle w:val="fontstyle01"/>
                <w:rFonts w:ascii="Times New Roman" w:hAnsi="Times New Roman" w:cs="Times New Roman"/>
                <w:b/>
                <w:sz w:val="24"/>
                <w:szCs w:val="24"/>
              </w:rPr>
              <w:t>PFS</w:t>
            </w:r>
            <w:r w:rsidR="00EC2671">
              <w:rPr>
                <w:rStyle w:val="fontstyle01"/>
                <w:rFonts w:ascii="Times New Roman" w:hAnsi="Times New Roman" w:cs="Times New Roman"/>
                <w:b/>
                <w:sz w:val="24"/>
                <w:szCs w:val="24"/>
              </w:rPr>
              <w:t>3345</w:t>
            </w:r>
          </w:p>
        </w:tc>
        <w:tc>
          <w:tcPr>
            <w:tcW w:w="4431" w:type="dxa"/>
            <w:gridSpan w:val="3"/>
          </w:tcPr>
          <w:p w:rsidR="00AC23A8" w:rsidRPr="004C373C" w:rsidRDefault="004E2076" w:rsidP="004C373C">
            <w:pPr>
              <w:rPr>
                <w:rFonts w:ascii="Times New Roman" w:hAnsi="Times New Roman"/>
                <w:b/>
                <w:sz w:val="24"/>
                <w:szCs w:val="24"/>
                <w:lang w:val="en-US"/>
              </w:rPr>
            </w:pPr>
            <w:r>
              <w:rPr>
                <w:rFonts w:ascii="Times New Roman" w:hAnsi="Times New Roman"/>
                <w:b/>
                <w:sz w:val="24"/>
                <w:szCs w:val="24"/>
              </w:rPr>
              <w:t>Pendidikan</w:t>
            </w:r>
            <w:r w:rsidR="00B00826">
              <w:rPr>
                <w:rFonts w:ascii="Times New Roman" w:hAnsi="Times New Roman"/>
                <w:b/>
                <w:sz w:val="24"/>
                <w:szCs w:val="24"/>
              </w:rPr>
              <w:t xml:space="preserve"> </w:t>
            </w:r>
            <w:proofErr w:type="spellStart"/>
            <w:r w:rsidR="004C373C">
              <w:rPr>
                <w:rFonts w:ascii="Times New Roman" w:hAnsi="Times New Roman"/>
                <w:b/>
                <w:sz w:val="24"/>
                <w:szCs w:val="24"/>
                <w:lang w:val="en-US"/>
              </w:rPr>
              <w:t>Fisika</w:t>
            </w:r>
            <w:proofErr w:type="spellEnd"/>
          </w:p>
        </w:tc>
        <w:tc>
          <w:tcPr>
            <w:tcW w:w="2211" w:type="dxa"/>
          </w:tcPr>
          <w:p w:rsidR="00B538B4" w:rsidRPr="00AB1037" w:rsidRDefault="00D55098">
            <w:pPr>
              <w:rPr>
                <w:rFonts w:ascii="Times New Roman" w:hAnsi="Times New Roman"/>
                <w:b/>
                <w:sz w:val="24"/>
                <w:szCs w:val="24"/>
              </w:rPr>
            </w:pPr>
            <w:r>
              <w:rPr>
                <w:rFonts w:ascii="Times New Roman" w:hAnsi="Times New Roman"/>
                <w:b/>
                <w:sz w:val="24"/>
                <w:szCs w:val="24"/>
              </w:rPr>
              <w:t>3 SKS</w:t>
            </w:r>
          </w:p>
        </w:tc>
        <w:tc>
          <w:tcPr>
            <w:tcW w:w="1886" w:type="dxa"/>
            <w:gridSpan w:val="2"/>
          </w:tcPr>
          <w:p w:rsidR="00B538B4" w:rsidRPr="00AB1037" w:rsidRDefault="004C373C" w:rsidP="004C373C">
            <w:pP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(Tiga</w:t>
            </w:r>
            <w:r w:rsidR="00880C37" w:rsidRPr="00AB1037">
              <w:rPr>
                <w:rFonts w:ascii="Times New Roman" w:hAnsi="Times New Roman"/>
                <w:b/>
                <w:sz w:val="24"/>
                <w:szCs w:val="24"/>
              </w:rPr>
              <w:t>)</w:t>
            </w:r>
          </w:p>
        </w:tc>
        <w:tc>
          <w:tcPr>
            <w:tcW w:w="1775" w:type="dxa"/>
            <w:gridSpan w:val="2"/>
          </w:tcPr>
          <w:p w:rsidR="00B538B4" w:rsidRPr="00AB1037" w:rsidRDefault="0011781A" w:rsidP="0011781A">
            <w:pPr>
              <w:rPr>
                <w:rFonts w:ascii="Times New Roman" w:hAnsi="Times New Roman"/>
                <w:b/>
                <w:sz w:val="24"/>
                <w:szCs w:val="24"/>
              </w:rPr>
            </w:pPr>
            <w:r>
              <w:rPr>
                <w:rFonts w:ascii="Times New Roman" w:hAnsi="Times New Roman"/>
                <w:b/>
                <w:sz w:val="24"/>
                <w:szCs w:val="24"/>
              </w:rPr>
              <w:t>3</w:t>
            </w:r>
            <w:r w:rsidR="00AB1037" w:rsidRPr="00AB1037">
              <w:rPr>
                <w:rFonts w:ascii="Times New Roman" w:hAnsi="Times New Roman"/>
                <w:b/>
                <w:sz w:val="24"/>
                <w:szCs w:val="24"/>
              </w:rPr>
              <w:t xml:space="preserve">1 </w:t>
            </w:r>
            <w:r>
              <w:rPr>
                <w:rFonts w:ascii="Times New Roman" w:hAnsi="Times New Roman"/>
                <w:b/>
                <w:sz w:val="24"/>
                <w:szCs w:val="24"/>
              </w:rPr>
              <w:t xml:space="preserve">Agustus </w:t>
            </w:r>
            <w:r w:rsidR="00880C37" w:rsidRPr="00AB1037">
              <w:rPr>
                <w:rFonts w:ascii="Times New Roman" w:hAnsi="Times New Roman"/>
                <w:b/>
                <w:sz w:val="24"/>
                <w:szCs w:val="24"/>
              </w:rPr>
              <w:t>201</w:t>
            </w:r>
            <w:r w:rsidR="00EC2671">
              <w:rPr>
                <w:rFonts w:ascii="Times New Roman" w:hAnsi="Times New Roman"/>
                <w:b/>
                <w:sz w:val="24"/>
                <w:szCs w:val="24"/>
              </w:rPr>
              <w:t>7</w:t>
            </w:r>
          </w:p>
        </w:tc>
      </w:tr>
      <w:tr w:rsidR="00317D1C" w:rsidRPr="00AB1037" w:rsidTr="00541F8F">
        <w:tc>
          <w:tcPr>
            <w:tcW w:w="2134" w:type="dxa"/>
            <w:gridSpan w:val="3"/>
            <w:vMerge w:val="restart"/>
          </w:tcPr>
          <w:p w:rsidR="00B845AC" w:rsidRPr="00AB1037" w:rsidRDefault="00B845AC" w:rsidP="000A107C">
            <w:pPr>
              <w:rPr>
                <w:rFonts w:ascii="Times New Roman" w:hAnsi="Times New Roman"/>
                <w:b/>
                <w:caps/>
                <w:sz w:val="24"/>
                <w:szCs w:val="24"/>
              </w:rPr>
            </w:pPr>
            <w:r w:rsidRPr="00AB1037">
              <w:rPr>
                <w:rFonts w:ascii="Times New Roman" w:hAnsi="Times New Roman"/>
                <w:b/>
                <w:sz w:val="24"/>
                <w:szCs w:val="24"/>
              </w:rPr>
              <w:t>OTORISASI</w:t>
            </w:r>
          </w:p>
        </w:tc>
        <w:tc>
          <w:tcPr>
            <w:tcW w:w="4079" w:type="dxa"/>
            <w:gridSpan w:val="4"/>
          </w:tcPr>
          <w:p w:rsidR="00B845AC" w:rsidRPr="00AB1037" w:rsidRDefault="00B845AC" w:rsidP="001805DB">
            <w:pPr>
              <w:jc w:val="center"/>
              <w:rPr>
                <w:rFonts w:ascii="Times New Roman" w:hAnsi="Times New Roman"/>
                <w:b/>
                <w:sz w:val="24"/>
                <w:szCs w:val="24"/>
              </w:rPr>
            </w:pPr>
            <w:r w:rsidRPr="00AB1037">
              <w:rPr>
                <w:rFonts w:ascii="Times New Roman" w:hAnsi="Times New Roman"/>
                <w:b/>
                <w:sz w:val="24"/>
                <w:szCs w:val="24"/>
              </w:rPr>
              <w:t>Dosen Pengampu</w:t>
            </w:r>
          </w:p>
        </w:tc>
        <w:tc>
          <w:tcPr>
            <w:tcW w:w="4074" w:type="dxa"/>
            <w:gridSpan w:val="3"/>
          </w:tcPr>
          <w:p w:rsidR="00B845AC" w:rsidRPr="00AB1037" w:rsidRDefault="00B845AC" w:rsidP="001805DB">
            <w:pPr>
              <w:jc w:val="center"/>
              <w:rPr>
                <w:rFonts w:ascii="Times New Roman" w:hAnsi="Times New Roman"/>
                <w:b/>
                <w:sz w:val="24"/>
                <w:szCs w:val="24"/>
              </w:rPr>
            </w:pPr>
            <w:r w:rsidRPr="00AB1037">
              <w:rPr>
                <w:rFonts w:ascii="Times New Roman" w:hAnsi="Times New Roman"/>
                <w:b/>
                <w:sz w:val="24"/>
                <w:szCs w:val="24"/>
              </w:rPr>
              <w:t>K</w:t>
            </w:r>
            <w:r w:rsidR="001805DB" w:rsidRPr="00AB1037">
              <w:rPr>
                <w:rFonts w:ascii="Times New Roman" w:hAnsi="Times New Roman"/>
                <w:b/>
                <w:sz w:val="24"/>
                <w:szCs w:val="24"/>
              </w:rPr>
              <w:t>oo</w:t>
            </w:r>
            <w:r w:rsidRPr="00AB1037">
              <w:rPr>
                <w:rFonts w:ascii="Times New Roman" w:hAnsi="Times New Roman"/>
                <w:b/>
                <w:sz w:val="24"/>
                <w:szCs w:val="24"/>
              </w:rPr>
              <w:t>rdin</w:t>
            </w:r>
            <w:r w:rsidR="00106214" w:rsidRPr="00AB1037">
              <w:rPr>
                <w:rFonts w:ascii="Times New Roman" w:hAnsi="Times New Roman"/>
                <w:b/>
                <w:sz w:val="24"/>
                <w:szCs w:val="24"/>
              </w:rPr>
              <w:t>a</w:t>
            </w:r>
            <w:r w:rsidRPr="00AB1037">
              <w:rPr>
                <w:rFonts w:ascii="Times New Roman" w:hAnsi="Times New Roman"/>
                <w:b/>
                <w:sz w:val="24"/>
                <w:szCs w:val="24"/>
              </w:rPr>
              <w:t>tor RMK</w:t>
            </w:r>
          </w:p>
        </w:tc>
        <w:tc>
          <w:tcPr>
            <w:tcW w:w="3661" w:type="dxa"/>
            <w:gridSpan w:val="4"/>
          </w:tcPr>
          <w:p w:rsidR="00B845AC" w:rsidRPr="00AB1037" w:rsidRDefault="00B845AC" w:rsidP="00EC2671">
            <w:pPr>
              <w:jc w:val="center"/>
              <w:rPr>
                <w:rFonts w:ascii="Times New Roman" w:hAnsi="Times New Roman"/>
                <w:b/>
                <w:sz w:val="24"/>
                <w:szCs w:val="24"/>
              </w:rPr>
            </w:pPr>
            <w:r w:rsidRPr="00AB1037">
              <w:rPr>
                <w:rFonts w:ascii="Times New Roman" w:hAnsi="Times New Roman"/>
                <w:b/>
                <w:sz w:val="24"/>
                <w:szCs w:val="24"/>
              </w:rPr>
              <w:t>K</w:t>
            </w:r>
            <w:r w:rsidR="001805DB" w:rsidRPr="00AB1037">
              <w:rPr>
                <w:rFonts w:ascii="Times New Roman" w:hAnsi="Times New Roman"/>
                <w:b/>
                <w:sz w:val="24"/>
                <w:szCs w:val="24"/>
              </w:rPr>
              <w:t>etua</w:t>
            </w:r>
            <w:r w:rsidRPr="00AB1037">
              <w:rPr>
                <w:rFonts w:ascii="Times New Roman" w:hAnsi="Times New Roman"/>
                <w:b/>
                <w:sz w:val="24"/>
                <w:szCs w:val="24"/>
              </w:rPr>
              <w:t xml:space="preserve"> Prodi</w:t>
            </w:r>
          </w:p>
        </w:tc>
      </w:tr>
      <w:tr w:rsidR="00317D1C" w:rsidRPr="00AB1037" w:rsidTr="00EC2671">
        <w:trPr>
          <w:trHeight w:val="357"/>
        </w:trPr>
        <w:tc>
          <w:tcPr>
            <w:tcW w:w="2134" w:type="dxa"/>
            <w:gridSpan w:val="3"/>
            <w:vMerge/>
          </w:tcPr>
          <w:p w:rsidR="00B845AC" w:rsidRPr="00AB1037" w:rsidRDefault="00B845AC">
            <w:pPr>
              <w:rPr>
                <w:rFonts w:ascii="Times New Roman" w:hAnsi="Times New Roman"/>
                <w:b/>
                <w:sz w:val="24"/>
                <w:szCs w:val="24"/>
              </w:rPr>
            </w:pPr>
          </w:p>
        </w:tc>
        <w:tc>
          <w:tcPr>
            <w:tcW w:w="4079" w:type="dxa"/>
            <w:gridSpan w:val="4"/>
          </w:tcPr>
          <w:p w:rsidR="001805DB" w:rsidRPr="00EC2671" w:rsidRDefault="00EC2671" w:rsidP="00EC2671">
            <w:pPr>
              <w:jc w:val="center"/>
              <w:rPr>
                <w:rFonts w:ascii="Times New Roman" w:hAnsi="Times New Roman"/>
                <w:b/>
                <w:sz w:val="24"/>
                <w:szCs w:val="24"/>
              </w:rPr>
            </w:pPr>
            <w:r>
              <w:rPr>
                <w:rFonts w:ascii="Times New Roman" w:hAnsi="Times New Roman"/>
                <w:b/>
                <w:sz w:val="24"/>
                <w:szCs w:val="24"/>
              </w:rPr>
              <w:t>Rafiqah, S.Si., M.Pd</w:t>
            </w:r>
          </w:p>
        </w:tc>
        <w:tc>
          <w:tcPr>
            <w:tcW w:w="4074" w:type="dxa"/>
            <w:gridSpan w:val="3"/>
          </w:tcPr>
          <w:p w:rsidR="00B845AC" w:rsidRPr="00AB1037" w:rsidRDefault="00EC2671" w:rsidP="00AA541F">
            <w:pPr>
              <w:jc w:val="center"/>
              <w:rPr>
                <w:rFonts w:ascii="Times New Roman" w:hAnsi="Times New Roman"/>
                <w:b/>
                <w:sz w:val="24"/>
                <w:szCs w:val="24"/>
              </w:rPr>
            </w:pPr>
            <w:r>
              <w:rPr>
                <w:rFonts w:ascii="Times New Roman" w:hAnsi="Times New Roman"/>
                <w:b/>
                <w:sz w:val="24"/>
                <w:szCs w:val="24"/>
              </w:rPr>
              <w:t>Drs. Muh. Yusuf Hidayat, M.Pd</w:t>
            </w:r>
            <w:r w:rsidRPr="00AB1037">
              <w:rPr>
                <w:rFonts w:ascii="Times New Roman" w:hAnsi="Times New Roman"/>
                <w:b/>
                <w:sz w:val="24"/>
                <w:szCs w:val="24"/>
              </w:rPr>
              <w:t xml:space="preserve"> </w:t>
            </w:r>
          </w:p>
        </w:tc>
        <w:tc>
          <w:tcPr>
            <w:tcW w:w="3661" w:type="dxa"/>
            <w:gridSpan w:val="4"/>
          </w:tcPr>
          <w:p w:rsidR="00B845AC" w:rsidRPr="004C373C" w:rsidRDefault="004C373C" w:rsidP="00AA541F">
            <w:pPr>
              <w:jc w:val="center"/>
              <w:rPr>
                <w:rFonts w:ascii="Times New Roman" w:hAnsi="Times New Roman"/>
                <w:b/>
                <w:sz w:val="24"/>
                <w:szCs w:val="24"/>
                <w:lang w:val="en-US"/>
              </w:rPr>
            </w:pPr>
            <w:r>
              <w:rPr>
                <w:rFonts w:ascii="Times New Roman" w:hAnsi="Times New Roman"/>
                <w:b/>
                <w:lang w:val="en-US"/>
              </w:rPr>
              <w:t xml:space="preserve">Dr. H. Muhammad Qaddafi, </w:t>
            </w:r>
            <w:proofErr w:type="spellStart"/>
            <w:r>
              <w:rPr>
                <w:rFonts w:ascii="Times New Roman" w:hAnsi="Times New Roman"/>
                <w:b/>
                <w:lang w:val="en-US"/>
              </w:rPr>
              <w:t>M.Si</w:t>
            </w:r>
            <w:proofErr w:type="spellEnd"/>
            <w:r>
              <w:rPr>
                <w:rFonts w:ascii="Times New Roman" w:hAnsi="Times New Roman"/>
                <w:b/>
                <w:lang w:val="en-US"/>
              </w:rPr>
              <w:t>.</w:t>
            </w:r>
          </w:p>
        </w:tc>
      </w:tr>
      <w:tr w:rsidR="005077E2" w:rsidRPr="00AB1037" w:rsidTr="00541F8F">
        <w:tc>
          <w:tcPr>
            <w:tcW w:w="2134" w:type="dxa"/>
            <w:gridSpan w:val="3"/>
            <w:vMerge w:val="restart"/>
          </w:tcPr>
          <w:p w:rsidR="005077E2" w:rsidRPr="00AB1037" w:rsidRDefault="005077E2">
            <w:pPr>
              <w:rPr>
                <w:rFonts w:ascii="Times New Roman" w:hAnsi="Times New Roman"/>
                <w:b/>
                <w:sz w:val="24"/>
                <w:szCs w:val="24"/>
              </w:rPr>
            </w:pPr>
            <w:r w:rsidRPr="00AB1037">
              <w:rPr>
                <w:rFonts w:ascii="Times New Roman" w:hAnsi="Times New Roman"/>
                <w:b/>
                <w:sz w:val="24"/>
                <w:szCs w:val="24"/>
              </w:rPr>
              <w:t>Capaian Pembelajaran (CP)</w:t>
            </w:r>
          </w:p>
        </w:tc>
        <w:tc>
          <w:tcPr>
            <w:tcW w:w="11814" w:type="dxa"/>
            <w:gridSpan w:val="11"/>
          </w:tcPr>
          <w:p w:rsidR="005077E2" w:rsidRPr="00AB1037" w:rsidRDefault="005077E2" w:rsidP="00AA541F">
            <w:pPr>
              <w:rPr>
                <w:rFonts w:ascii="Times New Roman" w:hAnsi="Times New Roman"/>
                <w:b/>
                <w:sz w:val="24"/>
                <w:szCs w:val="24"/>
              </w:rPr>
            </w:pPr>
            <w:r w:rsidRPr="00AB1037">
              <w:rPr>
                <w:rFonts w:ascii="Times New Roman" w:hAnsi="Times New Roman"/>
                <w:b/>
                <w:sz w:val="24"/>
                <w:szCs w:val="24"/>
              </w:rPr>
              <w:t>CPL PRODI</w:t>
            </w:r>
          </w:p>
        </w:tc>
      </w:tr>
      <w:tr w:rsidR="005077E2" w:rsidRPr="00AB1037" w:rsidTr="00541F8F">
        <w:tc>
          <w:tcPr>
            <w:tcW w:w="2134" w:type="dxa"/>
            <w:gridSpan w:val="3"/>
            <w:vMerge/>
          </w:tcPr>
          <w:p w:rsidR="005077E2" w:rsidRPr="00AB1037" w:rsidRDefault="005077E2">
            <w:pPr>
              <w:rPr>
                <w:rFonts w:ascii="Times New Roman" w:hAnsi="Times New Roman"/>
                <w:b/>
                <w:sz w:val="24"/>
                <w:szCs w:val="24"/>
              </w:rPr>
            </w:pPr>
          </w:p>
        </w:tc>
        <w:tc>
          <w:tcPr>
            <w:tcW w:w="847" w:type="dxa"/>
          </w:tcPr>
          <w:p w:rsidR="005077E2" w:rsidRPr="00AB1037" w:rsidRDefault="005077E2">
            <w:pPr>
              <w:rPr>
                <w:rFonts w:ascii="Times New Roman" w:hAnsi="Times New Roman"/>
                <w:b/>
                <w:sz w:val="24"/>
                <w:szCs w:val="24"/>
              </w:rPr>
            </w:pPr>
          </w:p>
        </w:tc>
        <w:tc>
          <w:tcPr>
            <w:tcW w:w="10967" w:type="dxa"/>
            <w:gridSpan w:val="10"/>
          </w:tcPr>
          <w:p w:rsidR="005077E2" w:rsidRPr="004C373C" w:rsidRDefault="005077E2" w:rsidP="003234F2">
            <w:pPr>
              <w:rPr>
                <w:rFonts w:ascii="Times New Roman" w:hAnsi="Times New Roman"/>
                <w:color w:val="FF0000"/>
                <w:sz w:val="24"/>
                <w:szCs w:val="24"/>
              </w:rPr>
            </w:pPr>
            <w:r w:rsidRPr="00C930B6">
              <w:rPr>
                <w:rFonts w:ascii="Times New Roman" w:hAnsi="Times New Roman"/>
                <w:sz w:val="24"/>
                <w:szCs w:val="24"/>
              </w:rPr>
              <w:t>Setelah mengikuti mata kuliah ini maka mahasiswa mampu:</w:t>
            </w:r>
          </w:p>
          <w:p w:rsidR="005077E2" w:rsidRPr="008D0E0F" w:rsidRDefault="008D0E0F" w:rsidP="008D0E0F">
            <w:pPr>
              <w:pStyle w:val="ListParagraph"/>
              <w:ind w:left="0"/>
              <w:jc w:val="both"/>
              <w:rPr>
                <w:rFonts w:ascii="Times New Roman" w:hAnsi="Times New Roman"/>
                <w:sz w:val="24"/>
                <w:szCs w:val="24"/>
                <w:lang w:val="en-US"/>
              </w:rPr>
            </w:pPr>
            <w:proofErr w:type="spellStart"/>
            <w:r>
              <w:rPr>
                <w:rFonts w:ascii="Times New Roman" w:hAnsi="Times New Roman"/>
                <w:sz w:val="24"/>
                <w:szCs w:val="24"/>
                <w:lang w:val="en-US"/>
              </w:rPr>
              <w:t>Menguasai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substansi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materi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struktur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pola</w:t>
            </w:r>
            <w:proofErr w:type="spellEnd"/>
            <w:r>
              <w:rPr>
                <w:rFonts w:ascii="Times New Roman" w:hAnsi="Times New Roman"/>
                <w:sz w:val="24"/>
                <w:szCs w:val="24"/>
                <w:lang w:val="en-US"/>
              </w:rPr>
              <w:t xml:space="preserve"> piker </w:t>
            </w:r>
            <w:proofErr w:type="spellStart"/>
            <w:r>
              <w:rPr>
                <w:rFonts w:ascii="Times New Roman" w:hAnsi="Times New Roman"/>
                <w:sz w:val="24"/>
                <w:szCs w:val="24"/>
                <w:lang w:val="en-US"/>
              </w:rPr>
              <w:t>keilmuan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fisika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fisika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/madrasah.</w:t>
            </w:r>
          </w:p>
        </w:tc>
      </w:tr>
      <w:tr w:rsidR="005077E2" w:rsidRPr="00AB1037" w:rsidTr="00541F8F">
        <w:tc>
          <w:tcPr>
            <w:tcW w:w="2134" w:type="dxa"/>
            <w:gridSpan w:val="3"/>
            <w:vMerge/>
          </w:tcPr>
          <w:p w:rsidR="005077E2" w:rsidRPr="00AB1037" w:rsidRDefault="005077E2">
            <w:pPr>
              <w:rPr>
                <w:rFonts w:ascii="Times New Roman" w:hAnsi="Times New Roman"/>
                <w:b/>
                <w:sz w:val="24"/>
                <w:szCs w:val="24"/>
              </w:rPr>
            </w:pPr>
          </w:p>
        </w:tc>
        <w:tc>
          <w:tcPr>
            <w:tcW w:w="11814" w:type="dxa"/>
            <w:gridSpan w:val="11"/>
          </w:tcPr>
          <w:p w:rsidR="005077E2" w:rsidRPr="00AB1037" w:rsidRDefault="005077E2" w:rsidP="00AA541F">
            <w:pPr>
              <w:rPr>
                <w:rFonts w:ascii="Times New Roman" w:hAnsi="Times New Roman"/>
                <w:b/>
                <w:sz w:val="24"/>
                <w:szCs w:val="24"/>
              </w:rPr>
            </w:pPr>
            <w:r w:rsidRPr="00AB1037">
              <w:rPr>
                <w:rFonts w:ascii="Times New Roman" w:hAnsi="Times New Roman"/>
                <w:b/>
                <w:sz w:val="24"/>
                <w:szCs w:val="24"/>
              </w:rPr>
              <w:t>CP MK</w:t>
            </w:r>
          </w:p>
        </w:tc>
      </w:tr>
      <w:tr w:rsidR="005077E2" w:rsidRPr="00AB1037" w:rsidTr="00541F8F">
        <w:tc>
          <w:tcPr>
            <w:tcW w:w="2134" w:type="dxa"/>
            <w:gridSpan w:val="3"/>
            <w:vMerge/>
          </w:tcPr>
          <w:p w:rsidR="005077E2" w:rsidRPr="00AB1037" w:rsidRDefault="005077E2" w:rsidP="00297392">
            <w:pPr>
              <w:rPr>
                <w:rFonts w:ascii="Times New Roman" w:hAnsi="Times New Roman"/>
                <w:b/>
                <w:sz w:val="24"/>
                <w:szCs w:val="24"/>
              </w:rPr>
            </w:pPr>
          </w:p>
        </w:tc>
        <w:tc>
          <w:tcPr>
            <w:tcW w:w="847" w:type="dxa"/>
          </w:tcPr>
          <w:p w:rsidR="005077E2" w:rsidRPr="00AB1037" w:rsidRDefault="005077E2" w:rsidP="0093458B">
            <w:pPr>
              <w:jc w:val="center"/>
              <w:rPr>
                <w:rFonts w:ascii="Times New Roman" w:hAnsi="Times New Roman"/>
                <w:b/>
                <w:sz w:val="24"/>
                <w:szCs w:val="24"/>
              </w:rPr>
            </w:pPr>
            <w:r w:rsidRPr="00AB1037">
              <w:rPr>
                <w:rFonts w:ascii="Times New Roman" w:hAnsi="Times New Roman"/>
                <w:b/>
                <w:sz w:val="24"/>
                <w:szCs w:val="24"/>
              </w:rPr>
              <w:t>1</w:t>
            </w:r>
          </w:p>
        </w:tc>
        <w:tc>
          <w:tcPr>
            <w:tcW w:w="10967" w:type="dxa"/>
            <w:gridSpan w:val="10"/>
          </w:tcPr>
          <w:p w:rsidR="005077E2" w:rsidRPr="00EC2671" w:rsidRDefault="00EC2671" w:rsidP="00EC2671">
            <w:pPr>
              <w:jc w:val="both"/>
              <w:rPr>
                <w:rFonts w:ascii="Book Antiqua" w:hAnsi="Book Antiqua"/>
              </w:rPr>
            </w:pPr>
            <w:r w:rsidRPr="00EC2671">
              <w:rPr>
                <w:rFonts w:ascii="Book Antiqua" w:hAnsi="Book Antiqua"/>
              </w:rPr>
              <w:t>Memahami secara utuh rasional dan elemen perubahan Kurikulum 2013</w:t>
            </w:r>
          </w:p>
        </w:tc>
      </w:tr>
      <w:tr w:rsidR="005077E2" w:rsidRPr="00AB1037" w:rsidTr="00541F8F">
        <w:tc>
          <w:tcPr>
            <w:tcW w:w="2134" w:type="dxa"/>
            <w:gridSpan w:val="3"/>
            <w:vMerge/>
          </w:tcPr>
          <w:p w:rsidR="005077E2" w:rsidRPr="00AB1037" w:rsidRDefault="005077E2" w:rsidP="00297392">
            <w:pPr>
              <w:rPr>
                <w:rFonts w:ascii="Times New Roman" w:hAnsi="Times New Roman"/>
                <w:b/>
                <w:sz w:val="24"/>
                <w:szCs w:val="24"/>
              </w:rPr>
            </w:pPr>
          </w:p>
        </w:tc>
        <w:tc>
          <w:tcPr>
            <w:tcW w:w="847" w:type="dxa"/>
          </w:tcPr>
          <w:p w:rsidR="005077E2" w:rsidRPr="00AB1037" w:rsidRDefault="005077E2" w:rsidP="0093458B">
            <w:pPr>
              <w:jc w:val="center"/>
              <w:rPr>
                <w:rFonts w:ascii="Times New Roman" w:hAnsi="Times New Roman"/>
                <w:b/>
                <w:sz w:val="24"/>
                <w:szCs w:val="24"/>
              </w:rPr>
            </w:pPr>
            <w:r w:rsidRPr="00AB1037">
              <w:rPr>
                <w:rFonts w:ascii="Times New Roman" w:hAnsi="Times New Roman"/>
                <w:b/>
                <w:sz w:val="24"/>
                <w:szCs w:val="24"/>
              </w:rPr>
              <w:t>2</w:t>
            </w:r>
          </w:p>
        </w:tc>
        <w:tc>
          <w:tcPr>
            <w:tcW w:w="10967" w:type="dxa"/>
            <w:gridSpan w:val="10"/>
          </w:tcPr>
          <w:p w:rsidR="005077E2" w:rsidRPr="006A5132" w:rsidRDefault="00EC2671" w:rsidP="006A5132">
            <w:pPr>
              <w:spacing w:after="4" w:line="259" w:lineRule="auto"/>
              <w:jc w:val="both"/>
              <w:rPr>
                <w:rFonts w:ascii="Book Antiqua" w:eastAsia="Arial Narrow" w:hAnsi="Book Antiqua" w:cs="Arial Narrow"/>
              </w:rPr>
            </w:pPr>
            <w:r w:rsidRPr="00E46760">
              <w:rPr>
                <w:rFonts w:ascii="Book Antiqua" w:hAnsi="Book Antiqua"/>
              </w:rPr>
              <w:t>Menguasai konsep, prinsip dan teori Memahami konsep pendekatan saintifik dan penilaian autentik</w:t>
            </w:r>
          </w:p>
        </w:tc>
      </w:tr>
      <w:tr w:rsidR="005077E2" w:rsidRPr="00AB1037" w:rsidTr="00541F8F">
        <w:tc>
          <w:tcPr>
            <w:tcW w:w="2134" w:type="dxa"/>
            <w:gridSpan w:val="3"/>
            <w:vMerge/>
          </w:tcPr>
          <w:p w:rsidR="005077E2" w:rsidRPr="00AB1037" w:rsidRDefault="005077E2" w:rsidP="00297392">
            <w:pPr>
              <w:rPr>
                <w:rFonts w:ascii="Times New Roman" w:hAnsi="Times New Roman"/>
                <w:b/>
                <w:sz w:val="24"/>
                <w:szCs w:val="24"/>
              </w:rPr>
            </w:pPr>
          </w:p>
        </w:tc>
        <w:tc>
          <w:tcPr>
            <w:tcW w:w="847" w:type="dxa"/>
          </w:tcPr>
          <w:p w:rsidR="005077E2" w:rsidRPr="00AB1037" w:rsidRDefault="005077E2" w:rsidP="0093458B">
            <w:pPr>
              <w:jc w:val="center"/>
              <w:rPr>
                <w:rFonts w:ascii="Times New Roman" w:hAnsi="Times New Roman"/>
                <w:b/>
                <w:sz w:val="24"/>
                <w:szCs w:val="24"/>
              </w:rPr>
            </w:pPr>
            <w:r>
              <w:rPr>
                <w:rFonts w:ascii="Times New Roman" w:hAnsi="Times New Roman"/>
                <w:b/>
                <w:sz w:val="24"/>
                <w:szCs w:val="24"/>
              </w:rPr>
              <w:t>3</w:t>
            </w:r>
          </w:p>
        </w:tc>
        <w:tc>
          <w:tcPr>
            <w:tcW w:w="10967" w:type="dxa"/>
            <w:gridSpan w:val="10"/>
          </w:tcPr>
          <w:p w:rsidR="005077E2" w:rsidRPr="005077E2" w:rsidRDefault="00EC2671" w:rsidP="00052BB1">
            <w:pPr>
              <w:rPr>
                <w:rFonts w:ascii="Times New Roman" w:hAnsi="Times New Roman"/>
                <w:sz w:val="24"/>
                <w:szCs w:val="24"/>
              </w:rPr>
            </w:pPr>
            <w:r w:rsidRPr="00E46760">
              <w:rPr>
                <w:rFonts w:ascii="Book Antiqua" w:hAnsi="Book Antiqua"/>
              </w:rPr>
              <w:t>Memahami standar kompetensi lulusan, kompetensi inti, kompetensi dasar dan indikator pencapaian kompetensi dalam perancangan pembelajaran</w:t>
            </w:r>
            <w:r>
              <w:rPr>
                <w:rFonts w:ascii="Book Antiqua" w:hAnsi="Book Antiqua"/>
              </w:rPr>
              <w:t>.</w:t>
            </w:r>
          </w:p>
        </w:tc>
      </w:tr>
      <w:tr w:rsidR="005077E2" w:rsidRPr="00AB1037" w:rsidTr="00541F8F">
        <w:tc>
          <w:tcPr>
            <w:tcW w:w="2134" w:type="dxa"/>
            <w:gridSpan w:val="3"/>
            <w:vMerge/>
          </w:tcPr>
          <w:p w:rsidR="005077E2" w:rsidRPr="00AB1037" w:rsidRDefault="005077E2" w:rsidP="00297392">
            <w:pPr>
              <w:rPr>
                <w:rFonts w:ascii="Times New Roman" w:hAnsi="Times New Roman"/>
                <w:b/>
                <w:sz w:val="24"/>
                <w:szCs w:val="24"/>
              </w:rPr>
            </w:pPr>
          </w:p>
        </w:tc>
        <w:tc>
          <w:tcPr>
            <w:tcW w:w="847" w:type="dxa"/>
          </w:tcPr>
          <w:p w:rsidR="005077E2" w:rsidRPr="00AB1037" w:rsidRDefault="005077E2" w:rsidP="0093458B">
            <w:pPr>
              <w:jc w:val="center"/>
              <w:rPr>
                <w:rFonts w:ascii="Times New Roman" w:hAnsi="Times New Roman"/>
                <w:b/>
                <w:sz w:val="24"/>
                <w:szCs w:val="24"/>
              </w:rPr>
            </w:pPr>
            <w:r w:rsidRPr="00AB1037">
              <w:rPr>
                <w:rFonts w:ascii="Times New Roman" w:hAnsi="Times New Roman"/>
                <w:b/>
                <w:sz w:val="24"/>
                <w:szCs w:val="24"/>
              </w:rPr>
              <w:t>4</w:t>
            </w:r>
          </w:p>
        </w:tc>
        <w:tc>
          <w:tcPr>
            <w:tcW w:w="10967" w:type="dxa"/>
            <w:gridSpan w:val="10"/>
          </w:tcPr>
          <w:p w:rsidR="005077E2" w:rsidRPr="005077E2" w:rsidRDefault="00EC2671" w:rsidP="00322ABA">
            <w:pPr>
              <w:rPr>
                <w:rFonts w:ascii="Times New Roman" w:hAnsi="Times New Roman"/>
                <w:sz w:val="24"/>
                <w:szCs w:val="24"/>
              </w:rPr>
            </w:pPr>
            <w:r w:rsidRPr="00E46760">
              <w:rPr>
                <w:rFonts w:ascii="Book Antiqua" w:hAnsi="Book Antiqua"/>
              </w:rPr>
              <w:t>Mampu merancang Program Tahunan dan Program Semester.</w:t>
            </w:r>
          </w:p>
        </w:tc>
      </w:tr>
      <w:tr w:rsidR="005077E2" w:rsidRPr="00AB1037" w:rsidTr="00541F8F">
        <w:tc>
          <w:tcPr>
            <w:tcW w:w="2134" w:type="dxa"/>
            <w:gridSpan w:val="3"/>
            <w:vMerge/>
          </w:tcPr>
          <w:p w:rsidR="005077E2" w:rsidRPr="00AB1037" w:rsidRDefault="005077E2" w:rsidP="00694D21">
            <w:pPr>
              <w:rPr>
                <w:rFonts w:ascii="Times New Roman" w:hAnsi="Times New Roman"/>
                <w:b/>
                <w:sz w:val="24"/>
                <w:szCs w:val="24"/>
              </w:rPr>
            </w:pPr>
          </w:p>
        </w:tc>
        <w:tc>
          <w:tcPr>
            <w:tcW w:w="847" w:type="dxa"/>
          </w:tcPr>
          <w:p w:rsidR="005077E2" w:rsidRPr="00AB1037" w:rsidRDefault="005077E2" w:rsidP="00694D21">
            <w:pPr>
              <w:jc w:val="center"/>
              <w:rPr>
                <w:rFonts w:ascii="Times New Roman" w:hAnsi="Times New Roman"/>
                <w:b/>
                <w:sz w:val="24"/>
                <w:szCs w:val="24"/>
              </w:rPr>
            </w:pPr>
            <w:r w:rsidRPr="00AB1037">
              <w:rPr>
                <w:rFonts w:ascii="Times New Roman" w:hAnsi="Times New Roman"/>
                <w:b/>
                <w:sz w:val="24"/>
                <w:szCs w:val="24"/>
              </w:rPr>
              <w:t>5</w:t>
            </w:r>
          </w:p>
        </w:tc>
        <w:tc>
          <w:tcPr>
            <w:tcW w:w="10967" w:type="dxa"/>
            <w:gridSpan w:val="10"/>
          </w:tcPr>
          <w:p w:rsidR="005077E2" w:rsidRPr="005077E2" w:rsidRDefault="00EC2671" w:rsidP="0026102E">
            <w:pPr>
              <w:rPr>
                <w:rFonts w:ascii="Times New Roman" w:hAnsi="Times New Roman"/>
                <w:sz w:val="24"/>
                <w:szCs w:val="24"/>
              </w:rPr>
            </w:pPr>
            <w:r w:rsidRPr="00E46760">
              <w:rPr>
                <w:rFonts w:ascii="Book Antiqua" w:hAnsi="Book Antiqua"/>
              </w:rPr>
              <w:t>Memahami penerapan pendekat</w:t>
            </w:r>
            <w:r>
              <w:rPr>
                <w:rFonts w:ascii="Book Antiqua" w:hAnsi="Book Antiqua"/>
              </w:rPr>
              <w:t>an saintifik pada pembelajaran.</w:t>
            </w:r>
          </w:p>
        </w:tc>
      </w:tr>
      <w:tr w:rsidR="005077E2" w:rsidRPr="00AB1037" w:rsidTr="00541F8F">
        <w:tc>
          <w:tcPr>
            <w:tcW w:w="2134" w:type="dxa"/>
            <w:gridSpan w:val="3"/>
            <w:vMerge/>
          </w:tcPr>
          <w:p w:rsidR="005077E2" w:rsidRPr="00AB1037" w:rsidRDefault="005077E2" w:rsidP="00052BB1">
            <w:pPr>
              <w:rPr>
                <w:rFonts w:ascii="Times New Roman" w:hAnsi="Times New Roman"/>
                <w:b/>
                <w:sz w:val="24"/>
                <w:szCs w:val="24"/>
              </w:rPr>
            </w:pPr>
          </w:p>
        </w:tc>
        <w:tc>
          <w:tcPr>
            <w:tcW w:w="847" w:type="dxa"/>
          </w:tcPr>
          <w:p w:rsidR="005077E2" w:rsidRPr="00AB1037" w:rsidRDefault="005077E2" w:rsidP="00052BB1">
            <w:pPr>
              <w:jc w:val="center"/>
              <w:rPr>
                <w:rFonts w:ascii="Times New Roman" w:hAnsi="Times New Roman"/>
                <w:b/>
                <w:sz w:val="24"/>
                <w:szCs w:val="24"/>
              </w:rPr>
            </w:pPr>
            <w:r w:rsidRPr="00AB1037">
              <w:rPr>
                <w:rFonts w:ascii="Times New Roman" w:hAnsi="Times New Roman"/>
                <w:b/>
                <w:sz w:val="24"/>
                <w:szCs w:val="24"/>
              </w:rPr>
              <w:t>6</w:t>
            </w:r>
          </w:p>
        </w:tc>
        <w:tc>
          <w:tcPr>
            <w:tcW w:w="10967" w:type="dxa"/>
            <w:gridSpan w:val="10"/>
          </w:tcPr>
          <w:p w:rsidR="005077E2" w:rsidRPr="005077E2" w:rsidRDefault="00EC2671" w:rsidP="002614D8">
            <w:pPr>
              <w:rPr>
                <w:rFonts w:ascii="Times New Roman" w:hAnsi="Times New Roman"/>
                <w:sz w:val="24"/>
                <w:szCs w:val="24"/>
              </w:rPr>
            </w:pPr>
            <w:r w:rsidRPr="00E46760">
              <w:rPr>
                <w:rFonts w:ascii="Book Antiqua" w:hAnsi="Book Antiqua"/>
              </w:rPr>
              <w:t xml:space="preserve">Memahami model </w:t>
            </w:r>
            <w:r w:rsidRPr="00E46760">
              <w:rPr>
                <w:rFonts w:ascii="Book Antiqua" w:hAnsi="Book Antiqua"/>
                <w:i/>
                <w:iCs/>
              </w:rPr>
              <w:t>Project Based Learning</w:t>
            </w:r>
            <w:r w:rsidRPr="00E46760">
              <w:rPr>
                <w:rFonts w:ascii="Book Antiqua" w:hAnsi="Book Antiqua"/>
              </w:rPr>
              <w:t xml:space="preserve">, </w:t>
            </w:r>
            <w:r w:rsidRPr="00E46760">
              <w:rPr>
                <w:rFonts w:ascii="Book Antiqua" w:hAnsi="Book Antiqua"/>
                <w:i/>
                <w:iCs/>
              </w:rPr>
              <w:t>Problem Based Learning</w:t>
            </w:r>
            <w:r w:rsidRPr="00E46760">
              <w:rPr>
                <w:rFonts w:ascii="Book Antiqua" w:hAnsi="Book Antiqua"/>
              </w:rPr>
              <w:t xml:space="preserve">, dan </w:t>
            </w:r>
            <w:r w:rsidRPr="00E46760">
              <w:rPr>
                <w:rFonts w:ascii="Book Antiqua" w:hAnsi="Book Antiqua"/>
                <w:i/>
                <w:iCs/>
              </w:rPr>
              <w:t xml:space="preserve">Discovery Learning </w:t>
            </w:r>
            <w:r w:rsidRPr="00E46760">
              <w:rPr>
                <w:rFonts w:ascii="Book Antiqua" w:hAnsi="Book Antiqua"/>
              </w:rPr>
              <w:t>pada pembelajaran</w:t>
            </w:r>
          </w:p>
        </w:tc>
      </w:tr>
      <w:tr w:rsidR="00EC2671" w:rsidRPr="00AB1037" w:rsidTr="00541F8F">
        <w:tc>
          <w:tcPr>
            <w:tcW w:w="2134" w:type="dxa"/>
            <w:gridSpan w:val="3"/>
            <w:vMerge/>
          </w:tcPr>
          <w:p w:rsidR="00EC2671" w:rsidRPr="00AB1037" w:rsidRDefault="00EC2671" w:rsidP="00052BB1">
            <w:pPr>
              <w:rPr>
                <w:rFonts w:ascii="Times New Roman" w:hAnsi="Times New Roman"/>
                <w:b/>
                <w:sz w:val="24"/>
                <w:szCs w:val="24"/>
              </w:rPr>
            </w:pPr>
          </w:p>
        </w:tc>
        <w:tc>
          <w:tcPr>
            <w:tcW w:w="847" w:type="dxa"/>
          </w:tcPr>
          <w:p w:rsidR="00EC2671" w:rsidRPr="00AB1037" w:rsidRDefault="00EC2671" w:rsidP="00052BB1">
            <w:pPr>
              <w:jc w:val="center"/>
              <w:rPr>
                <w:rFonts w:ascii="Times New Roman" w:hAnsi="Times New Roman"/>
                <w:b/>
                <w:sz w:val="24"/>
                <w:szCs w:val="24"/>
              </w:rPr>
            </w:pPr>
            <w:r>
              <w:rPr>
                <w:rFonts w:ascii="Times New Roman" w:hAnsi="Times New Roman"/>
                <w:b/>
                <w:sz w:val="24"/>
                <w:szCs w:val="24"/>
              </w:rPr>
              <w:t>7</w:t>
            </w:r>
          </w:p>
        </w:tc>
        <w:tc>
          <w:tcPr>
            <w:tcW w:w="10967" w:type="dxa"/>
            <w:gridSpan w:val="10"/>
          </w:tcPr>
          <w:p w:rsidR="00EC2671" w:rsidRPr="00F73739" w:rsidRDefault="00EC2671" w:rsidP="002614D8">
            <w:pPr>
              <w:rPr>
                <w:rFonts w:ascii="Book Antiqua" w:eastAsia="Arial Narrow" w:hAnsi="Book Antiqua" w:cs="Arial Narrow"/>
                <w:spacing w:val="-1"/>
              </w:rPr>
            </w:pPr>
            <w:r w:rsidRPr="00E46760">
              <w:rPr>
                <w:rFonts w:ascii="Book Antiqua" w:hAnsi="Book Antiqua"/>
              </w:rPr>
              <w:t>Merancang instrumen penilaian sikap, pengetahuan dan keterampilan</w:t>
            </w:r>
          </w:p>
        </w:tc>
      </w:tr>
      <w:tr w:rsidR="00EC2671" w:rsidRPr="00AB1037" w:rsidTr="00541F8F">
        <w:tc>
          <w:tcPr>
            <w:tcW w:w="2134" w:type="dxa"/>
            <w:gridSpan w:val="3"/>
            <w:vMerge/>
          </w:tcPr>
          <w:p w:rsidR="00EC2671" w:rsidRPr="00AB1037" w:rsidRDefault="00EC2671" w:rsidP="00052BB1">
            <w:pPr>
              <w:rPr>
                <w:rFonts w:ascii="Times New Roman" w:hAnsi="Times New Roman"/>
                <w:b/>
                <w:sz w:val="24"/>
                <w:szCs w:val="24"/>
              </w:rPr>
            </w:pPr>
          </w:p>
        </w:tc>
        <w:tc>
          <w:tcPr>
            <w:tcW w:w="847" w:type="dxa"/>
          </w:tcPr>
          <w:p w:rsidR="00EC2671" w:rsidRPr="00AB1037" w:rsidRDefault="00EC2671" w:rsidP="00052BB1">
            <w:pPr>
              <w:jc w:val="center"/>
              <w:rPr>
                <w:rFonts w:ascii="Times New Roman" w:hAnsi="Times New Roman"/>
                <w:b/>
                <w:sz w:val="24"/>
                <w:szCs w:val="24"/>
              </w:rPr>
            </w:pPr>
            <w:r>
              <w:rPr>
                <w:rFonts w:ascii="Times New Roman" w:hAnsi="Times New Roman"/>
                <w:b/>
                <w:sz w:val="24"/>
                <w:szCs w:val="24"/>
              </w:rPr>
              <w:t>8</w:t>
            </w:r>
          </w:p>
        </w:tc>
        <w:tc>
          <w:tcPr>
            <w:tcW w:w="10967" w:type="dxa"/>
            <w:gridSpan w:val="10"/>
          </w:tcPr>
          <w:p w:rsidR="00EC2671" w:rsidRPr="00F73739" w:rsidRDefault="00EC2671" w:rsidP="002614D8">
            <w:pPr>
              <w:rPr>
                <w:rFonts w:ascii="Book Antiqua" w:eastAsia="Arial Narrow" w:hAnsi="Book Antiqua" w:cs="Arial Narrow"/>
                <w:spacing w:val="-1"/>
              </w:rPr>
            </w:pPr>
            <w:r w:rsidRPr="00E46760">
              <w:rPr>
                <w:rFonts w:ascii="Book Antiqua" w:hAnsi="Book Antiqua"/>
              </w:rPr>
              <w:t>Menyusun RPP yang menerapkan pendekatan saintifik sesuai model belajar yang relevan dengan mempertimbangkan karakteristik peserta didik baik dari aspek fisik, moral, sosial, kultural, emosional, maupun intelektual.</w:t>
            </w:r>
          </w:p>
        </w:tc>
      </w:tr>
      <w:tr w:rsidR="006A5132" w:rsidRPr="00AB1037" w:rsidTr="00541F8F">
        <w:tc>
          <w:tcPr>
            <w:tcW w:w="2134" w:type="dxa"/>
            <w:gridSpan w:val="3"/>
            <w:vMerge/>
          </w:tcPr>
          <w:p w:rsidR="006A5132" w:rsidRPr="00AB1037" w:rsidRDefault="006A5132" w:rsidP="00052BB1">
            <w:pPr>
              <w:rPr>
                <w:rFonts w:ascii="Times New Roman" w:hAnsi="Times New Roman"/>
                <w:b/>
                <w:sz w:val="24"/>
                <w:szCs w:val="24"/>
              </w:rPr>
            </w:pPr>
          </w:p>
        </w:tc>
        <w:tc>
          <w:tcPr>
            <w:tcW w:w="847" w:type="dxa"/>
          </w:tcPr>
          <w:p w:rsidR="006A5132" w:rsidRPr="00AB1037" w:rsidRDefault="00EC2671" w:rsidP="00052BB1">
            <w:pPr>
              <w:jc w:val="center"/>
              <w:rPr>
                <w:rFonts w:ascii="Times New Roman" w:hAnsi="Times New Roman"/>
                <w:b/>
                <w:sz w:val="24"/>
                <w:szCs w:val="24"/>
              </w:rPr>
            </w:pPr>
            <w:r>
              <w:rPr>
                <w:rFonts w:ascii="Times New Roman" w:hAnsi="Times New Roman"/>
                <w:b/>
                <w:sz w:val="24"/>
                <w:szCs w:val="24"/>
              </w:rPr>
              <w:t>9</w:t>
            </w:r>
          </w:p>
        </w:tc>
        <w:tc>
          <w:tcPr>
            <w:tcW w:w="10967" w:type="dxa"/>
            <w:gridSpan w:val="10"/>
          </w:tcPr>
          <w:p w:rsidR="006A5132" w:rsidRPr="005077E2" w:rsidRDefault="00EC2671" w:rsidP="002614D8">
            <w:pPr>
              <w:rPr>
                <w:rFonts w:ascii="Times New Roman" w:hAnsi="Times New Roman"/>
                <w:sz w:val="24"/>
                <w:szCs w:val="24"/>
              </w:rPr>
            </w:pPr>
            <w:r w:rsidRPr="00E46760">
              <w:rPr>
                <w:rFonts w:ascii="Book Antiqua" w:hAnsi="Book Antiqua"/>
              </w:rPr>
              <w:t>Memahami pengolahan dan pelaporan penilaian hasil belajar</w:t>
            </w:r>
          </w:p>
        </w:tc>
      </w:tr>
      <w:tr w:rsidR="00BB5AF4" w:rsidRPr="00AB1037" w:rsidTr="00541F8F">
        <w:tc>
          <w:tcPr>
            <w:tcW w:w="2134"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lastRenderedPageBreak/>
              <w:t>Deskripsi Singkat MK</w:t>
            </w:r>
          </w:p>
        </w:tc>
        <w:tc>
          <w:tcPr>
            <w:tcW w:w="11814" w:type="dxa"/>
            <w:gridSpan w:val="11"/>
          </w:tcPr>
          <w:p w:rsidR="0078224A" w:rsidRPr="00082462" w:rsidRDefault="00EC2671" w:rsidP="005077E2">
            <w:pPr>
              <w:jc w:val="both"/>
              <w:rPr>
                <w:sz w:val="24"/>
                <w:szCs w:val="24"/>
              </w:rPr>
            </w:pPr>
            <w:r w:rsidRPr="00027655">
              <w:rPr>
                <w:rFonts w:ascii="Book Antiqua" w:hAnsi="Book Antiqua"/>
                <w:color w:val="000000" w:themeColor="text1"/>
                <w:u w:color="000000"/>
              </w:rPr>
              <w:t xml:space="preserve">Matakuliah ini merupakan matakuliah komponen utama yang wajib diikuti oleh semua mahasiswa jurusan </w:t>
            </w:r>
            <w:proofErr w:type="spellStart"/>
            <w:r w:rsidRPr="00027655">
              <w:rPr>
                <w:rFonts w:ascii="Book Antiqua" w:hAnsi="Book Antiqua"/>
                <w:color w:val="000000" w:themeColor="text1"/>
                <w:u w:color="000000"/>
                <w:lang w:val="en-US"/>
              </w:rPr>
              <w:t>Pendidikan</w:t>
            </w:r>
            <w:proofErr w:type="spellEnd"/>
            <w:r w:rsidRPr="00027655">
              <w:rPr>
                <w:rFonts w:ascii="Book Antiqua" w:hAnsi="Book Antiqua"/>
                <w:color w:val="000000" w:themeColor="text1"/>
                <w:u w:color="000000"/>
                <w:lang w:val="en-US"/>
              </w:rPr>
              <w:t xml:space="preserve"> </w:t>
            </w:r>
            <w:proofErr w:type="spellStart"/>
            <w:r w:rsidRPr="00027655">
              <w:rPr>
                <w:rFonts w:ascii="Book Antiqua" w:hAnsi="Book Antiqua"/>
                <w:color w:val="000000" w:themeColor="text1"/>
                <w:u w:color="000000"/>
                <w:lang w:val="en-US"/>
              </w:rPr>
              <w:t>Fisika</w:t>
            </w:r>
            <w:proofErr w:type="spellEnd"/>
            <w:r w:rsidRPr="00027655">
              <w:rPr>
                <w:rFonts w:ascii="Book Antiqua" w:hAnsi="Book Antiqua"/>
                <w:color w:val="000000" w:themeColor="text1"/>
                <w:u w:color="000000"/>
              </w:rPr>
              <w:t>. Matakuliah ini memuat 2 bagian penting yakni (1) Konsep dan kurilum 2013 Fisika sekola dan (2) Perencanaan Pembelajaran, Bagian I terkait Konsep dan kurilum 2013 Fisika sekolah terdiri atas Rasional elemen kuikulum 2013, pendekatan pembelajaran saintifik dan Sebaran SKL, KI, KD dan Indikator pembejaran, Bagian II Perencanaan Pembejaran Terdiri atas Perangkat Kurikulum, Penyusnan RPP, dan Pelaporan Hasil Belajar</w:t>
            </w:r>
            <w:r w:rsidRPr="00027655">
              <w:rPr>
                <w:rFonts w:ascii="Book Antiqua" w:hAnsi="Book Antiqua"/>
                <w:color w:val="000000" w:themeColor="text1"/>
              </w:rPr>
              <w:t xml:space="preserve">. Mata kuliah ini bertujuan untuk memberi wawasan kepada mahasiswa tentang </w:t>
            </w:r>
            <w:proofErr w:type="spellStart"/>
            <w:r w:rsidRPr="00027655">
              <w:rPr>
                <w:rFonts w:ascii="Book Antiqua" w:hAnsi="Book Antiqua"/>
                <w:color w:val="000000" w:themeColor="text1"/>
                <w:lang w:val="en-US"/>
              </w:rPr>
              <w:t>konsep</w:t>
            </w:r>
            <w:proofErr w:type="spellEnd"/>
            <w:r w:rsidRPr="00027655">
              <w:rPr>
                <w:rFonts w:ascii="Book Antiqua" w:hAnsi="Book Antiqua"/>
                <w:color w:val="000000" w:themeColor="text1"/>
                <w:lang w:val="en-US"/>
              </w:rPr>
              <w:t xml:space="preserve"> </w:t>
            </w:r>
            <w:r w:rsidRPr="00027655">
              <w:rPr>
                <w:rFonts w:ascii="Book Antiqua" w:hAnsi="Book Antiqua"/>
                <w:color w:val="000000" w:themeColor="text1"/>
              </w:rPr>
              <w:t>Pembelajaran Fisika di Sekolah Menengah Atas/Madrsah</w:t>
            </w:r>
            <w:r w:rsidR="00082462" w:rsidRPr="00082462">
              <w:rPr>
                <w:rFonts w:ascii="Book Antiqua" w:hAnsi="Book Antiqua"/>
                <w:color w:val="000000" w:themeColor="text1"/>
                <w:sz w:val="24"/>
                <w:szCs w:val="24"/>
              </w:rPr>
              <w:t>.</w:t>
            </w:r>
          </w:p>
        </w:tc>
      </w:tr>
      <w:tr w:rsidR="00145575" w:rsidRPr="00AB1037" w:rsidTr="00145575">
        <w:tc>
          <w:tcPr>
            <w:tcW w:w="2134" w:type="dxa"/>
            <w:gridSpan w:val="3"/>
            <w:vMerge w:val="restart"/>
            <w:vAlign w:val="center"/>
          </w:tcPr>
          <w:p w:rsidR="00145575" w:rsidRPr="00AB1037" w:rsidRDefault="00145575" w:rsidP="00145575">
            <w:pPr>
              <w:rPr>
                <w:rFonts w:ascii="Times New Roman" w:hAnsi="Times New Roman"/>
                <w:b/>
                <w:sz w:val="24"/>
                <w:szCs w:val="24"/>
              </w:rPr>
            </w:pPr>
            <w:r w:rsidRPr="00AB1037">
              <w:rPr>
                <w:rFonts w:ascii="Times New Roman" w:hAnsi="Times New Roman"/>
                <w:b/>
                <w:sz w:val="24"/>
                <w:szCs w:val="24"/>
              </w:rPr>
              <w:t>Materi Pembelajaran/</w:t>
            </w:r>
          </w:p>
          <w:p w:rsidR="00145575" w:rsidRPr="00AB1037" w:rsidRDefault="00145575" w:rsidP="00145575">
            <w:pPr>
              <w:rPr>
                <w:rFonts w:ascii="Times New Roman" w:hAnsi="Times New Roman"/>
                <w:b/>
                <w:sz w:val="24"/>
                <w:szCs w:val="24"/>
              </w:rPr>
            </w:pPr>
            <w:r w:rsidRPr="00AB1037">
              <w:rPr>
                <w:rFonts w:ascii="Times New Roman" w:hAnsi="Times New Roman"/>
                <w:b/>
                <w:sz w:val="24"/>
                <w:szCs w:val="24"/>
              </w:rPr>
              <w:t>Pokok Bahasan</w:t>
            </w:r>
          </w:p>
        </w:tc>
        <w:tc>
          <w:tcPr>
            <w:tcW w:w="11814" w:type="dxa"/>
            <w:gridSpan w:val="11"/>
          </w:tcPr>
          <w:p w:rsidR="00145575" w:rsidRPr="00AB1037" w:rsidRDefault="00145575" w:rsidP="004D13BD">
            <w:pPr>
              <w:pStyle w:val="ListParagraph"/>
              <w:numPr>
                <w:ilvl w:val="0"/>
                <w:numId w:val="1"/>
              </w:numPr>
              <w:ind w:left="340" w:hanging="340"/>
              <w:rPr>
                <w:rFonts w:ascii="Times New Roman" w:hAnsi="Times New Roman"/>
                <w:sz w:val="24"/>
                <w:szCs w:val="24"/>
              </w:rPr>
            </w:pPr>
            <w:r w:rsidRPr="00027655">
              <w:rPr>
                <w:rFonts w:ascii="Book Antiqua" w:hAnsi="Book Antiqua"/>
              </w:rPr>
              <w:t>Rasional Elemen Peruubahan Kurikulum 2013</w:t>
            </w:r>
          </w:p>
        </w:tc>
      </w:tr>
      <w:tr w:rsidR="00145575" w:rsidRPr="00AB1037" w:rsidTr="00541F8F">
        <w:tc>
          <w:tcPr>
            <w:tcW w:w="2134" w:type="dxa"/>
            <w:gridSpan w:val="3"/>
            <w:vMerge/>
          </w:tcPr>
          <w:p w:rsidR="00145575" w:rsidRPr="00AB1037" w:rsidRDefault="00145575" w:rsidP="0078224A">
            <w:pPr>
              <w:rPr>
                <w:rFonts w:ascii="Times New Roman" w:hAnsi="Times New Roman"/>
                <w:b/>
                <w:sz w:val="24"/>
                <w:szCs w:val="24"/>
              </w:rPr>
            </w:pPr>
          </w:p>
        </w:tc>
        <w:tc>
          <w:tcPr>
            <w:tcW w:w="11814" w:type="dxa"/>
            <w:gridSpan w:val="11"/>
          </w:tcPr>
          <w:p w:rsidR="00145575" w:rsidRPr="00AB1037" w:rsidRDefault="00145575" w:rsidP="004D13BD">
            <w:pPr>
              <w:pStyle w:val="ListParagraph"/>
              <w:numPr>
                <w:ilvl w:val="0"/>
                <w:numId w:val="1"/>
              </w:numPr>
              <w:ind w:left="340" w:hanging="340"/>
              <w:rPr>
                <w:rFonts w:ascii="Times New Roman" w:hAnsi="Times New Roman"/>
                <w:sz w:val="24"/>
                <w:szCs w:val="24"/>
              </w:rPr>
            </w:pPr>
            <w:r w:rsidRPr="00027655">
              <w:rPr>
                <w:rFonts w:ascii="Book Antiqua" w:hAnsi="Book Antiqua"/>
              </w:rPr>
              <w:t>Pendekatan saintifik</w:t>
            </w:r>
          </w:p>
        </w:tc>
      </w:tr>
      <w:tr w:rsidR="00145575" w:rsidRPr="00AB1037" w:rsidTr="00541F8F">
        <w:tc>
          <w:tcPr>
            <w:tcW w:w="2134" w:type="dxa"/>
            <w:gridSpan w:val="3"/>
            <w:vMerge/>
          </w:tcPr>
          <w:p w:rsidR="00145575" w:rsidRPr="00AB1037" w:rsidRDefault="00145575" w:rsidP="0078224A">
            <w:pPr>
              <w:rPr>
                <w:rFonts w:ascii="Times New Roman" w:hAnsi="Times New Roman"/>
                <w:b/>
                <w:sz w:val="24"/>
                <w:szCs w:val="24"/>
              </w:rPr>
            </w:pPr>
          </w:p>
        </w:tc>
        <w:tc>
          <w:tcPr>
            <w:tcW w:w="11814" w:type="dxa"/>
            <w:gridSpan w:val="11"/>
          </w:tcPr>
          <w:p w:rsidR="00145575" w:rsidRPr="00AB1037" w:rsidRDefault="00145575" w:rsidP="004D13BD">
            <w:pPr>
              <w:pStyle w:val="ListParagraph"/>
              <w:numPr>
                <w:ilvl w:val="0"/>
                <w:numId w:val="1"/>
              </w:numPr>
              <w:ind w:left="340" w:hanging="340"/>
              <w:rPr>
                <w:rFonts w:ascii="Times New Roman" w:hAnsi="Times New Roman"/>
                <w:sz w:val="24"/>
                <w:szCs w:val="24"/>
              </w:rPr>
            </w:pPr>
            <w:r w:rsidRPr="00027655">
              <w:rPr>
                <w:rFonts w:ascii="Book Antiqua" w:hAnsi="Book Antiqua"/>
              </w:rPr>
              <w:t>Sebaran SKL, KI, KD dan Indikator Pembelajarn Fisika</w:t>
            </w:r>
          </w:p>
        </w:tc>
      </w:tr>
      <w:tr w:rsidR="00145575" w:rsidRPr="00AB1037" w:rsidTr="00541F8F">
        <w:tc>
          <w:tcPr>
            <w:tcW w:w="2134" w:type="dxa"/>
            <w:gridSpan w:val="3"/>
            <w:vMerge/>
          </w:tcPr>
          <w:p w:rsidR="00145575" w:rsidRPr="00AB1037" w:rsidRDefault="00145575" w:rsidP="0078224A">
            <w:pPr>
              <w:rPr>
                <w:rFonts w:ascii="Times New Roman" w:hAnsi="Times New Roman"/>
                <w:b/>
                <w:sz w:val="24"/>
                <w:szCs w:val="24"/>
              </w:rPr>
            </w:pPr>
          </w:p>
        </w:tc>
        <w:tc>
          <w:tcPr>
            <w:tcW w:w="11814" w:type="dxa"/>
            <w:gridSpan w:val="11"/>
          </w:tcPr>
          <w:p w:rsidR="00145575" w:rsidRPr="00AB1037" w:rsidRDefault="00145575" w:rsidP="004D13BD">
            <w:pPr>
              <w:pStyle w:val="ListParagraph"/>
              <w:numPr>
                <w:ilvl w:val="0"/>
                <w:numId w:val="1"/>
              </w:numPr>
              <w:ind w:left="340" w:hanging="340"/>
              <w:rPr>
                <w:rFonts w:ascii="Times New Roman" w:hAnsi="Times New Roman"/>
                <w:sz w:val="24"/>
                <w:szCs w:val="24"/>
              </w:rPr>
            </w:pPr>
            <w:r w:rsidRPr="00027655">
              <w:rPr>
                <w:rFonts w:ascii="Book Antiqua" w:hAnsi="Book Antiqua"/>
              </w:rPr>
              <w:t>Perangkat Kurikulum 2013</w:t>
            </w:r>
          </w:p>
        </w:tc>
      </w:tr>
      <w:tr w:rsidR="00145575" w:rsidRPr="00AB1037" w:rsidTr="00541F8F">
        <w:trPr>
          <w:trHeight w:val="359"/>
        </w:trPr>
        <w:tc>
          <w:tcPr>
            <w:tcW w:w="2134" w:type="dxa"/>
            <w:gridSpan w:val="3"/>
            <w:vMerge/>
          </w:tcPr>
          <w:p w:rsidR="00145575" w:rsidRPr="00AB1037" w:rsidRDefault="00145575" w:rsidP="0078224A">
            <w:pPr>
              <w:rPr>
                <w:rFonts w:ascii="Times New Roman" w:hAnsi="Times New Roman"/>
                <w:b/>
                <w:sz w:val="24"/>
                <w:szCs w:val="24"/>
              </w:rPr>
            </w:pPr>
          </w:p>
        </w:tc>
        <w:tc>
          <w:tcPr>
            <w:tcW w:w="11814" w:type="dxa"/>
            <w:gridSpan w:val="11"/>
          </w:tcPr>
          <w:p w:rsidR="00145575" w:rsidRPr="00AB1037" w:rsidRDefault="00145575" w:rsidP="004D13BD">
            <w:pPr>
              <w:pStyle w:val="ListParagraph"/>
              <w:numPr>
                <w:ilvl w:val="0"/>
                <w:numId w:val="1"/>
              </w:numPr>
              <w:ind w:left="340" w:hanging="340"/>
              <w:rPr>
                <w:rFonts w:ascii="Times New Roman" w:hAnsi="Times New Roman"/>
                <w:sz w:val="24"/>
                <w:szCs w:val="24"/>
              </w:rPr>
            </w:pPr>
            <w:r w:rsidRPr="00027655">
              <w:rPr>
                <w:rFonts w:ascii="Book Antiqua" w:hAnsi="Book Antiqua"/>
              </w:rPr>
              <w:t>Penyusunan RPP 2013</w:t>
            </w:r>
          </w:p>
        </w:tc>
      </w:tr>
      <w:tr w:rsidR="00145575" w:rsidRPr="00AB1037" w:rsidTr="00541F8F">
        <w:trPr>
          <w:trHeight w:val="359"/>
        </w:trPr>
        <w:tc>
          <w:tcPr>
            <w:tcW w:w="2134" w:type="dxa"/>
            <w:gridSpan w:val="3"/>
            <w:vMerge/>
          </w:tcPr>
          <w:p w:rsidR="00145575" w:rsidRPr="00AB1037" w:rsidRDefault="00145575" w:rsidP="0078224A">
            <w:pPr>
              <w:rPr>
                <w:rFonts w:ascii="Times New Roman" w:hAnsi="Times New Roman"/>
                <w:b/>
                <w:sz w:val="24"/>
                <w:szCs w:val="24"/>
              </w:rPr>
            </w:pPr>
          </w:p>
        </w:tc>
        <w:tc>
          <w:tcPr>
            <w:tcW w:w="11814" w:type="dxa"/>
            <w:gridSpan w:val="11"/>
          </w:tcPr>
          <w:p w:rsidR="00145575" w:rsidRDefault="00145575" w:rsidP="004D13BD">
            <w:pPr>
              <w:pStyle w:val="ListParagraph"/>
              <w:numPr>
                <w:ilvl w:val="0"/>
                <w:numId w:val="1"/>
              </w:numPr>
              <w:ind w:left="340" w:hanging="340"/>
              <w:rPr>
                <w:rFonts w:ascii="Times New Roman" w:hAnsi="Times New Roman"/>
                <w:sz w:val="24"/>
                <w:szCs w:val="24"/>
                <w:lang w:val="en-US"/>
              </w:rPr>
            </w:pPr>
            <w:r w:rsidRPr="00027655">
              <w:rPr>
                <w:rFonts w:ascii="Book Antiqua" w:hAnsi="Book Antiqua"/>
              </w:rPr>
              <w:t>Pelaporan Hasil Belajar</w:t>
            </w:r>
          </w:p>
        </w:tc>
      </w:tr>
      <w:tr w:rsidR="00852457" w:rsidRPr="004C373C" w:rsidTr="00541F8F">
        <w:trPr>
          <w:trHeight w:val="1286"/>
        </w:trPr>
        <w:tc>
          <w:tcPr>
            <w:tcW w:w="2134" w:type="dxa"/>
            <w:gridSpan w:val="3"/>
          </w:tcPr>
          <w:p w:rsidR="00852457" w:rsidRPr="00AB1037" w:rsidRDefault="00852457" w:rsidP="0078224A">
            <w:pPr>
              <w:rPr>
                <w:rFonts w:ascii="Times New Roman" w:hAnsi="Times New Roman"/>
                <w:b/>
                <w:sz w:val="24"/>
                <w:szCs w:val="24"/>
              </w:rPr>
            </w:pPr>
            <w:r w:rsidRPr="00AB1037">
              <w:rPr>
                <w:rFonts w:ascii="Times New Roman" w:hAnsi="Times New Roman"/>
                <w:b/>
                <w:sz w:val="24"/>
                <w:szCs w:val="24"/>
              </w:rPr>
              <w:t>Daftar Pustaka</w:t>
            </w:r>
          </w:p>
        </w:tc>
        <w:tc>
          <w:tcPr>
            <w:tcW w:w="11814" w:type="dxa"/>
            <w:gridSpan w:val="11"/>
          </w:tcPr>
          <w:p w:rsidR="00852457" w:rsidRPr="00852457" w:rsidRDefault="00145575" w:rsidP="004D13BD">
            <w:pPr>
              <w:pStyle w:val="ListParagraph"/>
              <w:widowControl w:val="0"/>
              <w:numPr>
                <w:ilvl w:val="0"/>
                <w:numId w:val="3"/>
              </w:numPr>
              <w:autoSpaceDE w:val="0"/>
              <w:autoSpaceDN w:val="0"/>
              <w:adjustRightInd w:val="0"/>
              <w:ind w:left="324" w:right="4" w:hanging="324"/>
              <w:jc w:val="both"/>
              <w:rPr>
                <w:rFonts w:ascii="Times New Roman" w:hAnsi="Times New Roman"/>
                <w:color w:val="FF0000"/>
                <w:sz w:val="24"/>
                <w:szCs w:val="24"/>
              </w:rPr>
            </w:pPr>
            <w:r w:rsidRPr="00027655">
              <w:rPr>
                <w:rFonts w:ascii="Book Antiqua" w:hAnsi="Book Antiqua"/>
              </w:rPr>
              <w:t xml:space="preserve">Dahar, RW., 1991. </w:t>
            </w:r>
            <w:r w:rsidRPr="00027655">
              <w:rPr>
                <w:rFonts w:ascii="Book Antiqua" w:hAnsi="Book Antiqua"/>
                <w:i/>
                <w:iCs/>
              </w:rPr>
              <w:t>Teori-Teori Belajar</w:t>
            </w:r>
            <w:r w:rsidRPr="00027655">
              <w:rPr>
                <w:rFonts w:ascii="Book Antiqua" w:hAnsi="Book Antiqua"/>
              </w:rPr>
              <w:t>. Penerbit Erlangga, Jakarta</w:t>
            </w:r>
          </w:p>
          <w:p w:rsidR="00852457" w:rsidRPr="00852457" w:rsidRDefault="00145575" w:rsidP="004D13BD">
            <w:pPr>
              <w:pStyle w:val="ListParagraph"/>
              <w:widowControl w:val="0"/>
              <w:numPr>
                <w:ilvl w:val="0"/>
                <w:numId w:val="3"/>
              </w:numPr>
              <w:autoSpaceDE w:val="0"/>
              <w:autoSpaceDN w:val="0"/>
              <w:adjustRightInd w:val="0"/>
              <w:ind w:left="324" w:right="4" w:hanging="324"/>
              <w:jc w:val="both"/>
              <w:rPr>
                <w:rFonts w:ascii="Times New Roman" w:hAnsi="Times New Roman"/>
                <w:color w:val="FF0000"/>
                <w:sz w:val="24"/>
                <w:szCs w:val="24"/>
              </w:rPr>
            </w:pPr>
            <w:r w:rsidRPr="00027655">
              <w:rPr>
                <w:rFonts w:ascii="Book Antiqua" w:hAnsi="Book Antiqua"/>
              </w:rPr>
              <w:t xml:space="preserve">Direktorat Pembinaan SMA, Ditjen Pendidikan Menegah. 2013. </w:t>
            </w:r>
            <w:r w:rsidRPr="00027655">
              <w:rPr>
                <w:rFonts w:ascii="Book Antiqua" w:hAnsi="Book Antiqua"/>
                <w:i/>
                <w:iCs/>
              </w:rPr>
              <w:t>Model Penilaian Peserta Didik SMA</w:t>
            </w:r>
            <w:r w:rsidRPr="00027655">
              <w:rPr>
                <w:rFonts w:ascii="Book Antiqua" w:hAnsi="Book Antiqua"/>
              </w:rPr>
              <w:t>. Jakarta: Kementrian Pendidikan dan Kebudayaan</w:t>
            </w:r>
          </w:p>
          <w:p w:rsidR="00852457" w:rsidRPr="00852457" w:rsidRDefault="00145575" w:rsidP="004D13BD">
            <w:pPr>
              <w:pStyle w:val="ListParagraph"/>
              <w:widowControl w:val="0"/>
              <w:numPr>
                <w:ilvl w:val="0"/>
                <w:numId w:val="3"/>
              </w:numPr>
              <w:autoSpaceDE w:val="0"/>
              <w:autoSpaceDN w:val="0"/>
              <w:adjustRightInd w:val="0"/>
              <w:ind w:left="324" w:right="4" w:hanging="324"/>
              <w:jc w:val="both"/>
              <w:rPr>
                <w:rFonts w:ascii="Times New Roman" w:hAnsi="Times New Roman"/>
                <w:color w:val="FF0000"/>
                <w:sz w:val="24"/>
                <w:szCs w:val="24"/>
              </w:rPr>
            </w:pPr>
            <w:r w:rsidRPr="00027655">
              <w:rPr>
                <w:rFonts w:ascii="Book Antiqua" w:hAnsi="Book Antiqua"/>
              </w:rPr>
              <w:t xml:space="preserve">Kemdikbud. 2014. Permendikbud No. 59 Tahun 2014 </w:t>
            </w:r>
            <w:r w:rsidRPr="00027655">
              <w:rPr>
                <w:rFonts w:ascii="Book Antiqua" w:hAnsi="Book Antiqua"/>
                <w:i/>
                <w:iCs/>
              </w:rPr>
              <w:t xml:space="preserve">tentang Kurikulum 2013 Sekolah Menengah Atas/Madrasah Aliyah. </w:t>
            </w:r>
            <w:r w:rsidRPr="00027655">
              <w:rPr>
                <w:rFonts w:ascii="Book Antiqua" w:hAnsi="Book Antiqua"/>
              </w:rPr>
              <w:t>Jakarta: Kementrian Pendidikan dan Kebudayaan</w:t>
            </w:r>
          </w:p>
          <w:p w:rsidR="00852457" w:rsidRPr="00145575" w:rsidRDefault="00145575" w:rsidP="004D13BD">
            <w:pPr>
              <w:pStyle w:val="ListParagraph"/>
              <w:widowControl w:val="0"/>
              <w:numPr>
                <w:ilvl w:val="0"/>
                <w:numId w:val="3"/>
              </w:numPr>
              <w:autoSpaceDE w:val="0"/>
              <w:autoSpaceDN w:val="0"/>
              <w:adjustRightInd w:val="0"/>
              <w:ind w:left="324" w:right="4" w:hanging="324"/>
              <w:jc w:val="both"/>
              <w:rPr>
                <w:rFonts w:ascii="Times New Roman" w:hAnsi="Times New Roman"/>
                <w:color w:val="FF0000"/>
                <w:sz w:val="24"/>
                <w:szCs w:val="24"/>
              </w:rPr>
            </w:pPr>
            <w:r w:rsidRPr="00027655">
              <w:rPr>
                <w:rFonts w:ascii="Book Antiqua" w:hAnsi="Book Antiqua"/>
              </w:rPr>
              <w:t xml:space="preserve">Kemdikbud. 2013. </w:t>
            </w:r>
            <w:r w:rsidRPr="00027655">
              <w:rPr>
                <w:rFonts w:ascii="Book Antiqua" w:hAnsi="Book Antiqua"/>
                <w:i/>
                <w:iCs/>
              </w:rPr>
              <w:t>Permendikbud 64 tahun 2013 tentang Standar Isi Pendidikan Dasar dan Menengah</w:t>
            </w:r>
            <w:r w:rsidRPr="00027655">
              <w:rPr>
                <w:rFonts w:ascii="Book Antiqua" w:hAnsi="Book Antiqua"/>
              </w:rPr>
              <w:t>. Jakarta: Kementrian Pendidikan dan Kebudayaan</w:t>
            </w:r>
          </w:p>
          <w:p w:rsidR="00145575" w:rsidRPr="00145575" w:rsidRDefault="00145575" w:rsidP="004D13BD">
            <w:pPr>
              <w:pStyle w:val="ListParagraph"/>
              <w:widowControl w:val="0"/>
              <w:numPr>
                <w:ilvl w:val="0"/>
                <w:numId w:val="3"/>
              </w:numPr>
              <w:autoSpaceDE w:val="0"/>
              <w:autoSpaceDN w:val="0"/>
              <w:adjustRightInd w:val="0"/>
              <w:ind w:left="324" w:right="4" w:hanging="324"/>
              <w:jc w:val="both"/>
              <w:rPr>
                <w:rFonts w:ascii="Times New Roman" w:hAnsi="Times New Roman"/>
                <w:color w:val="FF0000"/>
                <w:sz w:val="24"/>
                <w:szCs w:val="24"/>
              </w:rPr>
            </w:pPr>
            <w:r w:rsidRPr="00027655">
              <w:rPr>
                <w:rFonts w:ascii="Book Antiqua" w:hAnsi="Book Antiqua"/>
              </w:rPr>
              <w:t xml:space="preserve">Nuryani_Rustaman. 2013. </w:t>
            </w:r>
            <w:r w:rsidRPr="00027655">
              <w:rPr>
                <w:rFonts w:ascii="Book Antiqua" w:hAnsi="Book Antiqua"/>
                <w:i/>
                <w:iCs/>
              </w:rPr>
              <w:t>Assessment pendidikan IPA</w:t>
            </w:r>
            <w:r w:rsidRPr="00027655">
              <w:rPr>
                <w:rFonts w:ascii="Book Antiqua" w:hAnsi="Book Antiqua"/>
              </w:rPr>
              <w:t>.</w:t>
            </w:r>
          </w:p>
          <w:p w:rsidR="00145575" w:rsidRPr="00145575" w:rsidRDefault="00145575" w:rsidP="004D13BD">
            <w:pPr>
              <w:pStyle w:val="ListParagraph"/>
              <w:widowControl w:val="0"/>
              <w:numPr>
                <w:ilvl w:val="0"/>
                <w:numId w:val="3"/>
              </w:numPr>
              <w:autoSpaceDE w:val="0"/>
              <w:autoSpaceDN w:val="0"/>
              <w:adjustRightInd w:val="0"/>
              <w:ind w:left="324" w:right="4" w:hanging="324"/>
              <w:jc w:val="both"/>
              <w:rPr>
                <w:rFonts w:ascii="Times New Roman" w:hAnsi="Times New Roman"/>
                <w:color w:val="FF0000"/>
                <w:sz w:val="24"/>
                <w:szCs w:val="24"/>
              </w:rPr>
            </w:pPr>
            <w:r w:rsidRPr="00027655">
              <w:rPr>
                <w:rFonts w:ascii="Book Antiqua" w:hAnsi="Book Antiqua"/>
              </w:rPr>
              <w:t xml:space="preserve">Poppy K. Devi. 2010. </w:t>
            </w:r>
            <w:r w:rsidRPr="00027655">
              <w:rPr>
                <w:rFonts w:ascii="Book Antiqua" w:hAnsi="Book Antiqua"/>
                <w:i/>
                <w:iCs/>
              </w:rPr>
              <w:t>Keterampilan Proses pada Pembelajaran IPA</w:t>
            </w:r>
            <w:r w:rsidRPr="00027655">
              <w:rPr>
                <w:rFonts w:ascii="Book Antiqua" w:hAnsi="Book Antiqua"/>
              </w:rPr>
              <w:t>. Modul Program BERMUTU. Bandung: P4TK IPA</w:t>
            </w:r>
          </w:p>
          <w:p w:rsidR="00145575" w:rsidRPr="00852457" w:rsidRDefault="00145575" w:rsidP="004D13BD">
            <w:pPr>
              <w:pStyle w:val="ListParagraph"/>
              <w:widowControl w:val="0"/>
              <w:numPr>
                <w:ilvl w:val="0"/>
                <w:numId w:val="3"/>
              </w:numPr>
              <w:autoSpaceDE w:val="0"/>
              <w:autoSpaceDN w:val="0"/>
              <w:adjustRightInd w:val="0"/>
              <w:ind w:left="324" w:right="4" w:hanging="324"/>
              <w:jc w:val="both"/>
              <w:rPr>
                <w:rFonts w:ascii="Times New Roman" w:hAnsi="Times New Roman"/>
                <w:color w:val="FF0000"/>
                <w:sz w:val="24"/>
                <w:szCs w:val="24"/>
              </w:rPr>
            </w:pPr>
            <w:r w:rsidRPr="00027655">
              <w:rPr>
                <w:rFonts w:ascii="Book Antiqua" w:hAnsi="Book Antiqua"/>
              </w:rPr>
              <w:t xml:space="preserve">Syah, M., 1996. </w:t>
            </w:r>
            <w:r w:rsidRPr="00027655">
              <w:rPr>
                <w:rFonts w:ascii="Book Antiqua" w:hAnsi="Book Antiqua"/>
                <w:i/>
                <w:iCs/>
              </w:rPr>
              <w:t>Psikologi Pendidikan Suatu Pendekatan Baru</w:t>
            </w:r>
            <w:r w:rsidRPr="00027655">
              <w:rPr>
                <w:rFonts w:ascii="Book Antiqua" w:hAnsi="Book Antiqua"/>
              </w:rPr>
              <w:t>. PT Remaja Rosdakarya, Bandung</w:t>
            </w:r>
          </w:p>
        </w:tc>
      </w:tr>
      <w:tr w:rsidR="0070500B" w:rsidRPr="00AB1037" w:rsidTr="00541F8F">
        <w:tc>
          <w:tcPr>
            <w:tcW w:w="2134" w:type="dxa"/>
            <w:gridSpan w:val="3"/>
            <w:vMerge w:val="restart"/>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Media Pembelajaran</w:t>
            </w:r>
          </w:p>
        </w:tc>
        <w:tc>
          <w:tcPr>
            <w:tcW w:w="5942" w:type="dxa"/>
            <w:gridSpan w:val="6"/>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Perangkat Lunak</w:t>
            </w:r>
          </w:p>
        </w:tc>
        <w:tc>
          <w:tcPr>
            <w:tcW w:w="5872" w:type="dxa"/>
            <w:gridSpan w:val="5"/>
          </w:tcPr>
          <w:p w:rsidR="0078224A" w:rsidRPr="00AB1037" w:rsidRDefault="0078224A" w:rsidP="00852457">
            <w:pPr>
              <w:ind w:left="305" w:hanging="305"/>
              <w:rPr>
                <w:rFonts w:ascii="Times New Roman" w:hAnsi="Times New Roman"/>
                <w:b/>
                <w:sz w:val="24"/>
                <w:szCs w:val="24"/>
              </w:rPr>
            </w:pPr>
            <w:r w:rsidRPr="00AB1037">
              <w:rPr>
                <w:rFonts w:ascii="Times New Roman" w:hAnsi="Times New Roman"/>
                <w:b/>
                <w:sz w:val="24"/>
                <w:szCs w:val="24"/>
              </w:rPr>
              <w:t>Perangkat Keras</w:t>
            </w:r>
          </w:p>
        </w:tc>
      </w:tr>
      <w:tr w:rsidR="0070500B" w:rsidRPr="00AB1037" w:rsidTr="00541F8F">
        <w:tc>
          <w:tcPr>
            <w:tcW w:w="2134" w:type="dxa"/>
            <w:gridSpan w:val="3"/>
            <w:vMerge/>
          </w:tcPr>
          <w:p w:rsidR="0078224A" w:rsidRPr="00AB1037" w:rsidRDefault="0078224A" w:rsidP="0078224A">
            <w:pPr>
              <w:rPr>
                <w:rFonts w:ascii="Times New Roman" w:hAnsi="Times New Roman"/>
                <w:b/>
                <w:sz w:val="24"/>
                <w:szCs w:val="24"/>
              </w:rPr>
            </w:pPr>
          </w:p>
        </w:tc>
        <w:tc>
          <w:tcPr>
            <w:tcW w:w="5942" w:type="dxa"/>
            <w:gridSpan w:val="6"/>
          </w:tcPr>
          <w:p w:rsidR="0078224A" w:rsidRPr="004972D5" w:rsidRDefault="004972D5" w:rsidP="0078224A">
            <w:pPr>
              <w:rPr>
                <w:rFonts w:ascii="Times New Roman" w:hAnsi="Times New Roman"/>
                <w:sz w:val="24"/>
                <w:szCs w:val="24"/>
              </w:rPr>
            </w:pPr>
            <w:r>
              <w:rPr>
                <w:rFonts w:ascii="Times New Roman" w:hAnsi="Times New Roman"/>
                <w:sz w:val="24"/>
                <w:szCs w:val="24"/>
              </w:rPr>
              <w:t>-</w:t>
            </w:r>
          </w:p>
          <w:p w:rsidR="00852457" w:rsidRPr="004972D5" w:rsidRDefault="004972D5" w:rsidP="0078224A">
            <w:pPr>
              <w:rPr>
                <w:rFonts w:ascii="Times New Roman" w:hAnsi="Times New Roman"/>
                <w:color w:val="FF0000"/>
                <w:sz w:val="24"/>
                <w:szCs w:val="24"/>
              </w:rPr>
            </w:pPr>
            <w:r>
              <w:rPr>
                <w:rFonts w:ascii="Times New Roman" w:hAnsi="Times New Roman"/>
                <w:sz w:val="24"/>
                <w:szCs w:val="24"/>
              </w:rPr>
              <w:t>-</w:t>
            </w:r>
          </w:p>
        </w:tc>
        <w:tc>
          <w:tcPr>
            <w:tcW w:w="5872" w:type="dxa"/>
            <w:gridSpan w:val="5"/>
          </w:tcPr>
          <w:p w:rsidR="0078224A" w:rsidRPr="00852457" w:rsidRDefault="00852457" w:rsidP="0078224A">
            <w:pPr>
              <w:rPr>
                <w:rFonts w:ascii="Times New Roman" w:hAnsi="Times New Roman"/>
                <w:sz w:val="24"/>
                <w:szCs w:val="24"/>
                <w:lang w:val="en-US"/>
              </w:rPr>
            </w:pPr>
            <w:r w:rsidRPr="00852457">
              <w:rPr>
                <w:rFonts w:ascii="Times New Roman" w:hAnsi="Times New Roman"/>
                <w:sz w:val="24"/>
                <w:szCs w:val="24"/>
                <w:lang w:val="en-US"/>
              </w:rPr>
              <w:t>LCD</w:t>
            </w:r>
          </w:p>
          <w:p w:rsidR="00852457" w:rsidRPr="00852457" w:rsidRDefault="00852457" w:rsidP="0078224A">
            <w:pPr>
              <w:rPr>
                <w:rFonts w:ascii="Times New Roman" w:hAnsi="Times New Roman"/>
                <w:sz w:val="24"/>
                <w:szCs w:val="24"/>
                <w:lang w:val="en-US"/>
              </w:rPr>
            </w:pPr>
            <w:proofErr w:type="spellStart"/>
            <w:r w:rsidRPr="00852457">
              <w:rPr>
                <w:rFonts w:ascii="Times New Roman" w:hAnsi="Times New Roman"/>
                <w:sz w:val="24"/>
                <w:szCs w:val="24"/>
                <w:lang w:val="en-US"/>
              </w:rPr>
              <w:t>Papan</w:t>
            </w:r>
            <w:proofErr w:type="spellEnd"/>
            <w:r w:rsidRPr="00852457">
              <w:rPr>
                <w:rFonts w:ascii="Times New Roman" w:hAnsi="Times New Roman"/>
                <w:sz w:val="24"/>
                <w:szCs w:val="24"/>
                <w:lang w:val="en-US"/>
              </w:rPr>
              <w:t xml:space="preserve"> </w:t>
            </w:r>
            <w:proofErr w:type="spellStart"/>
            <w:r w:rsidRPr="00852457">
              <w:rPr>
                <w:rFonts w:ascii="Times New Roman" w:hAnsi="Times New Roman"/>
                <w:sz w:val="24"/>
                <w:szCs w:val="24"/>
                <w:lang w:val="en-US"/>
              </w:rPr>
              <w:t>Tulis</w:t>
            </w:r>
            <w:proofErr w:type="spellEnd"/>
          </w:p>
          <w:p w:rsidR="0078224A" w:rsidRPr="006A4E48" w:rsidRDefault="006A4E48" w:rsidP="0078224A">
            <w:pPr>
              <w:rPr>
                <w:rFonts w:ascii="Times New Roman" w:hAnsi="Times New Roman"/>
                <w:sz w:val="24"/>
                <w:szCs w:val="24"/>
              </w:rPr>
            </w:pPr>
            <w:proofErr w:type="spellStart"/>
            <w:r>
              <w:rPr>
                <w:rFonts w:ascii="Times New Roman" w:hAnsi="Times New Roman"/>
                <w:sz w:val="24"/>
                <w:szCs w:val="24"/>
                <w:lang w:val="en-US"/>
              </w:rPr>
              <w:t>Spidol</w:t>
            </w:r>
            <w:proofErr w:type="spellEnd"/>
          </w:p>
        </w:tc>
      </w:tr>
      <w:tr w:rsidR="00BB5AF4" w:rsidRPr="00AB1037" w:rsidTr="004925E9">
        <w:trPr>
          <w:trHeight w:val="295"/>
        </w:trPr>
        <w:tc>
          <w:tcPr>
            <w:tcW w:w="2134"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Team Teaching</w:t>
            </w:r>
          </w:p>
        </w:tc>
        <w:tc>
          <w:tcPr>
            <w:tcW w:w="11814" w:type="dxa"/>
            <w:gridSpan w:val="11"/>
          </w:tcPr>
          <w:p w:rsidR="0078224A" w:rsidRPr="00AB1037" w:rsidRDefault="0078224A" w:rsidP="0078224A">
            <w:pPr>
              <w:rPr>
                <w:rFonts w:ascii="Times New Roman" w:hAnsi="Times New Roman"/>
                <w:b/>
                <w:sz w:val="24"/>
                <w:szCs w:val="24"/>
              </w:rPr>
            </w:pPr>
            <w:r>
              <w:rPr>
                <w:rFonts w:ascii="Times New Roman" w:hAnsi="Times New Roman"/>
                <w:b/>
                <w:sz w:val="24"/>
                <w:szCs w:val="24"/>
              </w:rPr>
              <w:t>-</w:t>
            </w:r>
          </w:p>
        </w:tc>
      </w:tr>
      <w:tr w:rsidR="00BB5AF4" w:rsidRPr="00AB1037" w:rsidTr="00541F8F">
        <w:tc>
          <w:tcPr>
            <w:tcW w:w="2134"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Mata Kuliah Syarat</w:t>
            </w:r>
          </w:p>
        </w:tc>
        <w:tc>
          <w:tcPr>
            <w:tcW w:w="11814" w:type="dxa"/>
            <w:gridSpan w:val="11"/>
          </w:tcPr>
          <w:p w:rsidR="006A4E48" w:rsidRDefault="00145575" w:rsidP="00145575">
            <w:pPr>
              <w:rPr>
                <w:rFonts w:ascii="Times New Roman" w:hAnsi="Times New Roman"/>
                <w:sz w:val="24"/>
                <w:szCs w:val="24"/>
              </w:rPr>
            </w:pPr>
            <w:r>
              <w:rPr>
                <w:rFonts w:ascii="Times New Roman" w:hAnsi="Times New Roman"/>
                <w:sz w:val="24"/>
                <w:szCs w:val="24"/>
              </w:rPr>
              <w:t>- Fisika Sekolah</w:t>
            </w:r>
          </w:p>
          <w:p w:rsidR="00145575" w:rsidRDefault="00145575" w:rsidP="00145575">
            <w:pPr>
              <w:rPr>
                <w:rFonts w:ascii="Times New Roman" w:hAnsi="Times New Roman"/>
                <w:sz w:val="24"/>
                <w:szCs w:val="24"/>
              </w:rPr>
            </w:pPr>
            <w:r>
              <w:rPr>
                <w:rFonts w:ascii="Times New Roman" w:hAnsi="Times New Roman"/>
                <w:sz w:val="24"/>
                <w:szCs w:val="24"/>
              </w:rPr>
              <w:t>- Administrasi pendidikan</w:t>
            </w:r>
          </w:p>
          <w:p w:rsidR="00145575" w:rsidRPr="00AB1037" w:rsidRDefault="00145575" w:rsidP="00145575">
            <w:pPr>
              <w:rPr>
                <w:rFonts w:ascii="Times New Roman" w:hAnsi="Times New Roman"/>
                <w:sz w:val="24"/>
                <w:szCs w:val="24"/>
              </w:rPr>
            </w:pPr>
            <w:r>
              <w:rPr>
                <w:rFonts w:ascii="Times New Roman" w:hAnsi="Times New Roman"/>
                <w:sz w:val="24"/>
                <w:szCs w:val="24"/>
              </w:rPr>
              <w:t>- Model-model Pembelajaran</w:t>
            </w:r>
          </w:p>
        </w:tc>
      </w:tr>
      <w:tr w:rsidR="00317D1C" w:rsidRPr="00AB1037" w:rsidTr="00541F8F">
        <w:tc>
          <w:tcPr>
            <w:tcW w:w="1018" w:type="dxa"/>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lastRenderedPageBreak/>
              <w:t xml:space="preserve">Minggu </w:t>
            </w:r>
          </w:p>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Ke</w:t>
            </w:r>
          </w:p>
        </w:tc>
        <w:tc>
          <w:tcPr>
            <w:tcW w:w="2456" w:type="dxa"/>
            <w:gridSpan w:val="4"/>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Sub CP MK</w:t>
            </w:r>
          </w:p>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(sebagai Kemampuan Akhir yang diharapkan)</w:t>
            </w:r>
          </w:p>
        </w:tc>
        <w:tc>
          <w:tcPr>
            <w:tcW w:w="2991" w:type="dxa"/>
            <w:gridSpan w:val="3"/>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Indikator</w:t>
            </w:r>
          </w:p>
        </w:tc>
        <w:tc>
          <w:tcPr>
            <w:tcW w:w="1611" w:type="dxa"/>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Kriteria &amp; Bentuk Penilaian</w:t>
            </w:r>
          </w:p>
        </w:tc>
        <w:tc>
          <w:tcPr>
            <w:tcW w:w="2424" w:type="dxa"/>
            <w:gridSpan w:val="2"/>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 xml:space="preserve">Metode Pembelajaran </w:t>
            </w:r>
          </w:p>
        </w:tc>
        <w:tc>
          <w:tcPr>
            <w:tcW w:w="2244" w:type="dxa"/>
            <w:gridSpan w:val="2"/>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 xml:space="preserve">Materi Pembelajaran </w:t>
            </w:r>
          </w:p>
        </w:tc>
        <w:tc>
          <w:tcPr>
            <w:tcW w:w="1204" w:type="dxa"/>
          </w:tcPr>
          <w:p w:rsidR="0078224A" w:rsidRPr="00AB1037" w:rsidRDefault="0078224A" w:rsidP="0078224A">
            <w:pPr>
              <w:rPr>
                <w:rFonts w:ascii="Times New Roman" w:hAnsi="Times New Roman"/>
                <w:b/>
                <w:sz w:val="24"/>
                <w:szCs w:val="24"/>
              </w:rPr>
            </w:pPr>
            <w:r w:rsidRPr="00AB1037">
              <w:rPr>
                <w:rFonts w:ascii="Times New Roman" w:hAnsi="Times New Roman"/>
                <w:b/>
                <w:sz w:val="24"/>
                <w:szCs w:val="24"/>
              </w:rPr>
              <w:t>Bobot Penilaian (%)</w:t>
            </w:r>
          </w:p>
        </w:tc>
      </w:tr>
      <w:tr w:rsidR="00317D1C" w:rsidRPr="00AB1037" w:rsidTr="00541F8F">
        <w:trPr>
          <w:trHeight w:val="2033"/>
        </w:trPr>
        <w:tc>
          <w:tcPr>
            <w:tcW w:w="1018" w:type="dxa"/>
          </w:tcPr>
          <w:p w:rsidR="0078224A" w:rsidRPr="00082462" w:rsidRDefault="0038061C" w:rsidP="004925E9">
            <w:pPr>
              <w:jc w:val="center"/>
              <w:rPr>
                <w:rFonts w:ascii="Times New Roman" w:hAnsi="Times New Roman"/>
                <w:lang w:val="en-US"/>
              </w:rPr>
            </w:pPr>
            <w:r w:rsidRPr="00082462">
              <w:rPr>
                <w:rFonts w:ascii="Times New Roman" w:hAnsi="Times New Roman"/>
                <w:lang w:val="en-US"/>
              </w:rPr>
              <w:t>1</w:t>
            </w:r>
          </w:p>
        </w:tc>
        <w:tc>
          <w:tcPr>
            <w:tcW w:w="2456" w:type="dxa"/>
            <w:gridSpan w:val="4"/>
          </w:tcPr>
          <w:p w:rsidR="00F07328" w:rsidRPr="00F07328" w:rsidRDefault="00F07328" w:rsidP="00F07328">
            <w:pPr>
              <w:jc w:val="both"/>
              <w:rPr>
                <w:rFonts w:ascii="Book Antiqua" w:hAnsi="Book Antiqua"/>
              </w:rPr>
            </w:pPr>
            <w:r w:rsidRPr="00F07328">
              <w:rPr>
                <w:rFonts w:ascii="Book Antiqua" w:hAnsi="Book Antiqua"/>
              </w:rPr>
              <w:t>Memahami secara utuh rasional dan elemen perubahan Kurikulum 2013</w:t>
            </w:r>
          </w:p>
          <w:p w:rsidR="0078224A" w:rsidRPr="00082462" w:rsidRDefault="0078224A" w:rsidP="0078224A">
            <w:pPr>
              <w:rPr>
                <w:rFonts w:ascii="Times New Roman" w:hAnsi="Times New Roman"/>
              </w:rPr>
            </w:pPr>
          </w:p>
        </w:tc>
        <w:tc>
          <w:tcPr>
            <w:tcW w:w="2991" w:type="dxa"/>
            <w:gridSpan w:val="3"/>
          </w:tcPr>
          <w:p w:rsidR="00154B7C" w:rsidRPr="001C3B22" w:rsidRDefault="00077114" w:rsidP="001C3B22">
            <w:pPr>
              <w:rPr>
                <w:rFonts w:ascii="Times New Roman" w:hAnsi="Times New Roman"/>
                <w:highlight w:val="yellow"/>
              </w:rPr>
            </w:pPr>
            <w:r w:rsidRPr="001C3B22">
              <w:rPr>
                <w:rFonts w:ascii="Book Antiqua" w:hAnsi="Book Antiqua"/>
              </w:rPr>
              <w:t>Menjelaskan rasional pengembangan Kurikulum 2013 dalam kaitannya dengan perkembangan masa depan</w:t>
            </w:r>
          </w:p>
        </w:tc>
        <w:tc>
          <w:tcPr>
            <w:tcW w:w="1611" w:type="dxa"/>
          </w:tcPr>
          <w:p w:rsidR="0078224A" w:rsidRPr="00C71686" w:rsidRDefault="0078224A" w:rsidP="0078224A">
            <w:pPr>
              <w:rPr>
                <w:rFonts w:ascii="Times New Roman" w:hAnsi="Times New Roman"/>
              </w:rPr>
            </w:pPr>
            <w:r w:rsidRPr="00C71686">
              <w:rPr>
                <w:rFonts w:ascii="Times New Roman" w:hAnsi="Times New Roman"/>
              </w:rPr>
              <w:t>Kriteria Penilaian: -</w:t>
            </w:r>
          </w:p>
          <w:p w:rsidR="0078224A" w:rsidRPr="00C71686" w:rsidRDefault="005571C9" w:rsidP="0078224A">
            <w:pPr>
              <w:rPr>
                <w:rFonts w:ascii="Times New Roman" w:hAnsi="Times New Roman"/>
              </w:rPr>
            </w:pPr>
            <w:r w:rsidRPr="00C71686">
              <w:rPr>
                <w:rFonts w:ascii="Times New Roman" w:hAnsi="Times New Roman"/>
              </w:rPr>
              <w:t>Kejelasan teori, kedalaman materi, pemahaman</w:t>
            </w:r>
          </w:p>
          <w:p w:rsidR="0078224A" w:rsidRPr="00C71686" w:rsidRDefault="0078224A" w:rsidP="0078224A">
            <w:pPr>
              <w:rPr>
                <w:rFonts w:ascii="Times New Roman" w:hAnsi="Times New Roman"/>
              </w:rPr>
            </w:pPr>
          </w:p>
          <w:p w:rsidR="0078224A" w:rsidRPr="00C71686" w:rsidRDefault="0078224A" w:rsidP="005571C9">
            <w:pPr>
              <w:rPr>
                <w:rFonts w:ascii="Times New Roman" w:hAnsi="Times New Roman"/>
              </w:rPr>
            </w:pPr>
            <w:r w:rsidRPr="00C71686">
              <w:rPr>
                <w:rFonts w:ascii="Times New Roman" w:hAnsi="Times New Roman"/>
              </w:rPr>
              <w:t>Bentuk Penilaian:</w:t>
            </w:r>
          </w:p>
          <w:p w:rsidR="005571C9" w:rsidRPr="00C71686" w:rsidRDefault="005571C9" w:rsidP="004D13BD">
            <w:pPr>
              <w:pStyle w:val="ListParagraph"/>
              <w:numPr>
                <w:ilvl w:val="0"/>
                <w:numId w:val="5"/>
              </w:numPr>
              <w:ind w:left="247" w:hanging="247"/>
              <w:rPr>
                <w:rFonts w:ascii="Times New Roman" w:hAnsi="Times New Roman"/>
                <w:lang w:val="en-US"/>
              </w:rPr>
            </w:pPr>
            <w:proofErr w:type="spellStart"/>
            <w:r w:rsidRPr="00C71686">
              <w:rPr>
                <w:rFonts w:ascii="Times New Roman" w:hAnsi="Times New Roman"/>
                <w:lang w:val="en-US"/>
              </w:rPr>
              <w:t>Tugas</w:t>
            </w:r>
            <w:proofErr w:type="spellEnd"/>
            <w:r w:rsidRPr="00C71686">
              <w:rPr>
                <w:rFonts w:ascii="Times New Roman" w:hAnsi="Times New Roman"/>
                <w:lang w:val="en-US"/>
              </w:rPr>
              <w:t xml:space="preserve"> </w:t>
            </w:r>
            <w:proofErr w:type="spellStart"/>
            <w:r w:rsidRPr="00C71686">
              <w:rPr>
                <w:rFonts w:ascii="Times New Roman" w:hAnsi="Times New Roman"/>
                <w:lang w:val="en-US"/>
              </w:rPr>
              <w:t>Komponen</w:t>
            </w:r>
            <w:proofErr w:type="spellEnd"/>
          </w:p>
          <w:p w:rsidR="005571C9" w:rsidRPr="00C71686" w:rsidRDefault="005571C9" w:rsidP="004D13BD">
            <w:pPr>
              <w:pStyle w:val="ListParagraph"/>
              <w:numPr>
                <w:ilvl w:val="0"/>
                <w:numId w:val="5"/>
              </w:numPr>
              <w:ind w:left="247" w:hanging="247"/>
              <w:rPr>
                <w:rFonts w:ascii="Times New Roman" w:hAnsi="Times New Roman"/>
                <w:lang w:val="en-US"/>
              </w:rPr>
            </w:pPr>
            <w:proofErr w:type="spellStart"/>
            <w:r w:rsidRPr="00C71686">
              <w:rPr>
                <w:rFonts w:ascii="Times New Roman" w:hAnsi="Times New Roman"/>
                <w:lang w:val="en-US"/>
              </w:rPr>
              <w:t>Kuiz</w:t>
            </w:r>
            <w:proofErr w:type="spellEnd"/>
          </w:p>
        </w:tc>
        <w:tc>
          <w:tcPr>
            <w:tcW w:w="2424" w:type="dxa"/>
            <w:gridSpan w:val="2"/>
          </w:tcPr>
          <w:p w:rsidR="0078224A" w:rsidRPr="00C71686" w:rsidRDefault="005D1AC4" w:rsidP="00175D43">
            <w:pPr>
              <w:rPr>
                <w:rFonts w:ascii="Times New Roman" w:hAnsi="Times New Roman"/>
                <w:lang w:val="en-US"/>
              </w:rPr>
            </w:pPr>
            <w:r w:rsidRPr="00C71686">
              <w:rPr>
                <w:rFonts w:ascii="Times New Roman" w:hAnsi="Times New Roman"/>
                <w:lang w:val="en-US"/>
              </w:rPr>
              <w:t xml:space="preserve">DI, Tanya </w:t>
            </w:r>
            <w:proofErr w:type="spellStart"/>
            <w:r w:rsidRPr="00C71686">
              <w:rPr>
                <w:rFonts w:ascii="Times New Roman" w:hAnsi="Times New Roman"/>
                <w:lang w:val="en-US"/>
              </w:rPr>
              <w:t>jawab</w:t>
            </w:r>
            <w:proofErr w:type="spellEnd"/>
            <w:r w:rsidRPr="00C71686">
              <w:rPr>
                <w:rFonts w:ascii="Times New Roman" w:hAnsi="Times New Roman"/>
                <w:lang w:val="en-US"/>
              </w:rPr>
              <w:t xml:space="preserve">, </w:t>
            </w:r>
            <w:proofErr w:type="spellStart"/>
            <w:r w:rsidRPr="00C71686">
              <w:rPr>
                <w:rFonts w:ascii="Times New Roman" w:hAnsi="Times New Roman"/>
                <w:lang w:val="en-US"/>
              </w:rPr>
              <w:t>dan</w:t>
            </w:r>
            <w:proofErr w:type="spellEnd"/>
            <w:r w:rsidRPr="00C71686">
              <w:rPr>
                <w:rFonts w:ascii="Times New Roman" w:hAnsi="Times New Roman"/>
                <w:lang w:val="en-US"/>
              </w:rPr>
              <w:t xml:space="preserve"> </w:t>
            </w:r>
            <w:proofErr w:type="spellStart"/>
            <w:r w:rsidRPr="00C71686">
              <w:rPr>
                <w:rFonts w:ascii="Times New Roman" w:hAnsi="Times New Roman"/>
                <w:lang w:val="en-US"/>
              </w:rPr>
              <w:t>Tugas</w:t>
            </w:r>
            <w:proofErr w:type="spellEnd"/>
          </w:p>
          <w:p w:rsidR="00C81A37" w:rsidRPr="00C71686" w:rsidRDefault="00C81A37" w:rsidP="00175D43">
            <w:pPr>
              <w:rPr>
                <w:rFonts w:ascii="Times New Roman" w:hAnsi="Times New Roman"/>
                <w:lang w:val="en-US"/>
              </w:rPr>
            </w:pPr>
          </w:p>
          <w:p w:rsidR="00C81A37" w:rsidRPr="00C71686" w:rsidRDefault="00C81A37" w:rsidP="00175D43">
            <w:pPr>
              <w:rPr>
                <w:rFonts w:ascii="Times New Roman" w:hAnsi="Times New Roman"/>
                <w:b/>
                <w:lang w:val="en-US"/>
              </w:rPr>
            </w:pPr>
            <w:proofErr w:type="spellStart"/>
            <w:r w:rsidRPr="00C71686">
              <w:rPr>
                <w:rFonts w:ascii="Times New Roman" w:hAnsi="Times New Roman"/>
                <w:b/>
                <w:lang w:val="en-US"/>
              </w:rPr>
              <w:t>Tugas</w:t>
            </w:r>
            <w:proofErr w:type="spellEnd"/>
            <w:r w:rsidRPr="00C71686">
              <w:rPr>
                <w:rFonts w:ascii="Times New Roman" w:hAnsi="Times New Roman"/>
                <w:b/>
                <w:lang w:val="en-US"/>
              </w:rPr>
              <w:t xml:space="preserve"> I:</w:t>
            </w:r>
          </w:p>
          <w:p w:rsidR="004925E9" w:rsidRPr="00C71686" w:rsidRDefault="004925E9" w:rsidP="004925E9">
            <w:pPr>
              <w:pStyle w:val="NoSpacing"/>
              <w:rPr>
                <w:rFonts w:ascii="Book Antiqua" w:hAnsi="Book Antiqua"/>
                <w:sz w:val="22"/>
                <w:lang w:val="en-US"/>
              </w:rPr>
            </w:pPr>
            <w:r w:rsidRPr="00C71686">
              <w:rPr>
                <w:rFonts w:ascii="Book Antiqua" w:hAnsi="Book Antiqua"/>
                <w:sz w:val="22"/>
              </w:rPr>
              <w:t xml:space="preserve">Tuliskan </w:t>
            </w:r>
            <w:r w:rsidR="00C71686" w:rsidRPr="00C71686">
              <w:rPr>
                <w:rFonts w:ascii="Book Antiqua" w:hAnsi="Book Antiqua"/>
                <w:sz w:val="22"/>
              </w:rPr>
              <w:t>Rasionalisasi K-13</w:t>
            </w:r>
          </w:p>
          <w:p w:rsidR="00C81A37" w:rsidRPr="00C71686" w:rsidRDefault="00C81A37" w:rsidP="00175D43">
            <w:pPr>
              <w:rPr>
                <w:rFonts w:ascii="Times New Roman" w:hAnsi="Times New Roman"/>
                <w:lang w:val="en-US"/>
              </w:rPr>
            </w:pPr>
          </w:p>
        </w:tc>
        <w:tc>
          <w:tcPr>
            <w:tcW w:w="2244" w:type="dxa"/>
            <w:gridSpan w:val="2"/>
          </w:tcPr>
          <w:p w:rsidR="0078224A" w:rsidRPr="00082462" w:rsidRDefault="00C71686" w:rsidP="00C71686">
            <w:pPr>
              <w:pStyle w:val="Default"/>
              <w:jc w:val="both"/>
              <w:rPr>
                <w:rFonts w:ascii="Times New Roman" w:hAnsi="Times New Roman"/>
              </w:rPr>
            </w:pPr>
            <w:r w:rsidRPr="00027655">
              <w:rPr>
                <w:rFonts w:ascii="Book Antiqua" w:hAnsi="Book Antiqua"/>
                <w:sz w:val="22"/>
              </w:rPr>
              <w:t>konsep Kurikulum 2013 yang meliputi Rasional dan Elemen Perubahan Kurikulum; Permendikbud Perangkat Kurikulum 2013; Konsep Pendekatan Saintifik dan Penilaian Autentik; Standar Kompetensi Lulusan, Kompetensi Inti, Kompetensi Dasar dan Indikator Pencapaian Kompetensi dalam Perancangan Pembelajaran</w:t>
            </w:r>
          </w:p>
        </w:tc>
        <w:tc>
          <w:tcPr>
            <w:tcW w:w="1204" w:type="dxa"/>
          </w:tcPr>
          <w:p w:rsidR="0078224A" w:rsidRPr="00AB1037" w:rsidRDefault="0078224A" w:rsidP="0078224A">
            <w:pPr>
              <w:jc w:val="center"/>
              <w:rPr>
                <w:rFonts w:ascii="Times New Roman" w:hAnsi="Times New Roman"/>
                <w:sz w:val="24"/>
                <w:szCs w:val="24"/>
              </w:rPr>
            </w:pPr>
          </w:p>
        </w:tc>
      </w:tr>
      <w:tr w:rsidR="00317D1C" w:rsidRPr="00AB1037" w:rsidTr="00541F8F">
        <w:tc>
          <w:tcPr>
            <w:tcW w:w="1018" w:type="dxa"/>
          </w:tcPr>
          <w:p w:rsidR="0078224A" w:rsidRPr="00082462" w:rsidRDefault="00EB0D46" w:rsidP="004925E9">
            <w:pPr>
              <w:rPr>
                <w:rFonts w:ascii="Times New Roman" w:hAnsi="Times New Roman"/>
              </w:rPr>
            </w:pPr>
            <w:r>
              <w:rPr>
                <w:rFonts w:ascii="Book Antiqua" w:hAnsi="Book Antiqua"/>
              </w:rPr>
              <w:t>2-3</w:t>
            </w:r>
          </w:p>
        </w:tc>
        <w:tc>
          <w:tcPr>
            <w:tcW w:w="2456" w:type="dxa"/>
            <w:gridSpan w:val="4"/>
          </w:tcPr>
          <w:p w:rsidR="0078224A" w:rsidRPr="00082462" w:rsidRDefault="00F07328" w:rsidP="0078224A">
            <w:pPr>
              <w:rPr>
                <w:rFonts w:ascii="Times New Roman" w:hAnsi="Times New Roman"/>
              </w:rPr>
            </w:pPr>
            <w:r w:rsidRPr="00E46760">
              <w:rPr>
                <w:rFonts w:ascii="Book Antiqua" w:hAnsi="Book Antiqua"/>
              </w:rPr>
              <w:t>Menguasai konsep, prinsip dan teori Memahami konsep pendekatan saintifik dan penilaian autentik</w:t>
            </w:r>
          </w:p>
        </w:tc>
        <w:tc>
          <w:tcPr>
            <w:tcW w:w="2991" w:type="dxa"/>
            <w:gridSpan w:val="3"/>
          </w:tcPr>
          <w:p w:rsidR="0078224A" w:rsidRPr="001C3B22" w:rsidRDefault="00077114" w:rsidP="001C3B22">
            <w:pPr>
              <w:jc w:val="both"/>
              <w:rPr>
                <w:rFonts w:ascii="Book Antiqua" w:hAnsi="Book Antiqua"/>
                <w:color w:val="FF0000"/>
                <w:highlight w:val="yellow"/>
              </w:rPr>
            </w:pPr>
            <w:r w:rsidRPr="001C3B22">
              <w:rPr>
                <w:rFonts w:ascii="Book Antiqua" w:hAnsi="Book Antiqua"/>
              </w:rPr>
              <w:t>Menjelaskan Permendikbud yang berkaitan dengan implementasi kurikulum dalam pembelajaran</w:t>
            </w:r>
            <w:r w:rsidR="004925E9" w:rsidRPr="001C3B22">
              <w:rPr>
                <w:rFonts w:ascii="Book Antiqua" w:hAnsi="Book Antiqua"/>
                <w:color w:val="000000" w:themeColor="text1"/>
                <w:highlight w:val="yellow"/>
              </w:rPr>
              <w:t xml:space="preserve"> </w:t>
            </w:r>
          </w:p>
        </w:tc>
        <w:tc>
          <w:tcPr>
            <w:tcW w:w="1611" w:type="dxa"/>
          </w:tcPr>
          <w:p w:rsidR="0078224A" w:rsidRPr="00EB0D46" w:rsidRDefault="0078224A" w:rsidP="0078224A">
            <w:pPr>
              <w:rPr>
                <w:rFonts w:ascii="Times New Roman" w:hAnsi="Times New Roman"/>
                <w:b/>
              </w:rPr>
            </w:pPr>
            <w:r w:rsidRPr="00EB0D46">
              <w:rPr>
                <w:rFonts w:ascii="Times New Roman" w:hAnsi="Times New Roman"/>
                <w:b/>
              </w:rPr>
              <w:t>Kriteria:</w:t>
            </w:r>
          </w:p>
          <w:p w:rsidR="0078224A" w:rsidRPr="00EB0D46" w:rsidRDefault="0078224A" w:rsidP="0078224A">
            <w:pPr>
              <w:rPr>
                <w:rFonts w:ascii="Times New Roman" w:hAnsi="Times New Roman"/>
              </w:rPr>
            </w:pPr>
            <w:r w:rsidRPr="00EB0D46">
              <w:rPr>
                <w:rFonts w:ascii="Times New Roman" w:hAnsi="Times New Roman"/>
              </w:rPr>
              <w:t>Kejelasan teori, kedalaman materi, pemahaman</w:t>
            </w:r>
          </w:p>
          <w:p w:rsidR="0078224A" w:rsidRPr="00EB0D46" w:rsidRDefault="0078224A" w:rsidP="0078224A">
            <w:pPr>
              <w:rPr>
                <w:rFonts w:ascii="Times New Roman" w:hAnsi="Times New Roman"/>
                <w:b/>
              </w:rPr>
            </w:pPr>
            <w:r w:rsidRPr="00EB0D46">
              <w:rPr>
                <w:rFonts w:ascii="Times New Roman" w:hAnsi="Times New Roman"/>
                <w:b/>
              </w:rPr>
              <w:t>Bentuk Penilaian:</w:t>
            </w:r>
          </w:p>
          <w:p w:rsidR="0078224A" w:rsidRPr="00EB0D46" w:rsidRDefault="00EB0D46" w:rsidP="00EB0D46">
            <w:pPr>
              <w:rPr>
                <w:rFonts w:ascii="Times New Roman" w:hAnsi="Times New Roman"/>
              </w:rPr>
            </w:pPr>
            <w:r w:rsidRPr="00EB0D46">
              <w:rPr>
                <w:rFonts w:ascii="Times New Roman" w:hAnsi="Times New Roman"/>
              </w:rPr>
              <w:t>Pilihan esay</w:t>
            </w:r>
          </w:p>
        </w:tc>
        <w:tc>
          <w:tcPr>
            <w:tcW w:w="2424" w:type="dxa"/>
            <w:gridSpan w:val="2"/>
          </w:tcPr>
          <w:p w:rsidR="0078224A" w:rsidRPr="00EB0D46" w:rsidRDefault="00175D43" w:rsidP="0078224A">
            <w:pPr>
              <w:rPr>
                <w:rFonts w:ascii="Times New Roman" w:hAnsi="Times New Roman"/>
                <w:lang w:val="en-US"/>
              </w:rPr>
            </w:pPr>
            <w:r w:rsidRPr="00EB0D46">
              <w:rPr>
                <w:rFonts w:ascii="Times New Roman" w:hAnsi="Times New Roman"/>
                <w:lang w:val="en-US"/>
              </w:rPr>
              <w:t xml:space="preserve">DI, Tanya </w:t>
            </w:r>
            <w:proofErr w:type="spellStart"/>
            <w:r w:rsidRPr="00EB0D46">
              <w:rPr>
                <w:rFonts w:ascii="Times New Roman" w:hAnsi="Times New Roman"/>
                <w:lang w:val="en-US"/>
              </w:rPr>
              <w:t>Jawab</w:t>
            </w:r>
            <w:proofErr w:type="spellEnd"/>
            <w:r w:rsidRPr="00EB0D46">
              <w:rPr>
                <w:rFonts w:ascii="Times New Roman" w:hAnsi="Times New Roman"/>
                <w:lang w:val="en-US"/>
              </w:rPr>
              <w:t xml:space="preserve"> </w:t>
            </w:r>
            <w:proofErr w:type="spellStart"/>
            <w:r w:rsidRPr="00EB0D46">
              <w:rPr>
                <w:rFonts w:ascii="Times New Roman" w:hAnsi="Times New Roman"/>
                <w:lang w:val="en-US"/>
              </w:rPr>
              <w:t>dan</w:t>
            </w:r>
            <w:proofErr w:type="spellEnd"/>
            <w:r w:rsidRPr="00EB0D46">
              <w:rPr>
                <w:rFonts w:ascii="Times New Roman" w:hAnsi="Times New Roman"/>
                <w:lang w:val="en-US"/>
              </w:rPr>
              <w:t xml:space="preserve"> </w:t>
            </w:r>
            <w:proofErr w:type="spellStart"/>
            <w:r w:rsidRPr="00EB0D46">
              <w:rPr>
                <w:rFonts w:ascii="Times New Roman" w:hAnsi="Times New Roman"/>
                <w:lang w:val="en-US"/>
              </w:rPr>
              <w:t>Penugasan</w:t>
            </w:r>
            <w:proofErr w:type="spellEnd"/>
            <w:r w:rsidRPr="00EB0D46">
              <w:rPr>
                <w:rFonts w:ascii="Times New Roman" w:hAnsi="Times New Roman"/>
                <w:lang w:val="en-US"/>
              </w:rPr>
              <w:t>.</w:t>
            </w:r>
          </w:p>
          <w:p w:rsidR="0078224A" w:rsidRPr="00EB0D46" w:rsidRDefault="0078224A" w:rsidP="0078224A">
            <w:pPr>
              <w:rPr>
                <w:rFonts w:ascii="Times New Roman" w:hAnsi="Times New Roman"/>
              </w:rPr>
            </w:pPr>
          </w:p>
          <w:p w:rsidR="0002475E" w:rsidRPr="00EB0D46" w:rsidRDefault="005F15E6" w:rsidP="005F15E6">
            <w:pPr>
              <w:rPr>
                <w:rFonts w:ascii="Times New Roman" w:hAnsi="Times New Roman"/>
                <w:b/>
              </w:rPr>
            </w:pPr>
            <w:r w:rsidRPr="00EB0D46">
              <w:rPr>
                <w:rFonts w:ascii="Times New Roman" w:hAnsi="Times New Roman"/>
                <w:b/>
              </w:rPr>
              <w:t>Tugas:</w:t>
            </w:r>
          </w:p>
          <w:p w:rsidR="005F15E6" w:rsidRPr="00EB0D46" w:rsidRDefault="00EB0D46" w:rsidP="00D57B17">
            <w:pPr>
              <w:rPr>
                <w:rFonts w:ascii="Times New Roman" w:hAnsi="Times New Roman"/>
                <w:lang w:val="en-US"/>
              </w:rPr>
            </w:pPr>
            <w:r w:rsidRPr="00EB0D46">
              <w:rPr>
                <w:rFonts w:ascii="Times New Roman" w:hAnsi="Times New Roman"/>
              </w:rPr>
              <w:t>Tugas</w:t>
            </w:r>
            <w:r w:rsidRPr="00EB0D46">
              <w:rPr>
                <w:rFonts w:ascii="Times New Roman" w:hAnsi="Times New Roman"/>
                <w:lang w:val="en-US"/>
              </w:rPr>
              <w:t xml:space="preserve"> </w:t>
            </w:r>
            <w:r w:rsidRPr="00EB0D46">
              <w:rPr>
                <w:rFonts w:ascii="Times New Roman" w:hAnsi="Times New Roman"/>
              </w:rPr>
              <w:t>Analisis pembelajarn saintifik</w:t>
            </w:r>
          </w:p>
        </w:tc>
        <w:tc>
          <w:tcPr>
            <w:tcW w:w="2244" w:type="dxa"/>
            <w:gridSpan w:val="2"/>
          </w:tcPr>
          <w:p w:rsidR="0078224A" w:rsidRPr="00082462" w:rsidRDefault="00EB0D46" w:rsidP="00D57B17">
            <w:pPr>
              <w:pStyle w:val="NoSpacing"/>
              <w:rPr>
                <w:rFonts w:ascii="Book Antiqua" w:hAnsi="Book Antiqua"/>
                <w:sz w:val="22"/>
              </w:rPr>
            </w:pPr>
            <w:proofErr w:type="spellStart"/>
            <w:r w:rsidRPr="00F30403">
              <w:rPr>
                <w:rFonts w:ascii="Book Antiqua" w:hAnsi="Book Antiqua"/>
                <w:color w:val="auto"/>
                <w:sz w:val="22"/>
                <w:lang w:val="en-US"/>
              </w:rPr>
              <w:t>Pembelajaran</w:t>
            </w:r>
            <w:proofErr w:type="spellEnd"/>
            <w:r w:rsidRPr="00F30403">
              <w:rPr>
                <w:rFonts w:ascii="Book Antiqua" w:hAnsi="Book Antiqua"/>
                <w:color w:val="auto"/>
                <w:sz w:val="22"/>
                <w:lang w:val="en-US"/>
              </w:rPr>
              <w:t xml:space="preserve">  </w:t>
            </w:r>
            <w:proofErr w:type="spellStart"/>
            <w:r w:rsidRPr="00F30403">
              <w:rPr>
                <w:rFonts w:ascii="Book Antiqua" w:hAnsi="Book Antiqua"/>
                <w:color w:val="auto"/>
                <w:sz w:val="22"/>
                <w:lang w:val="en-US"/>
              </w:rPr>
              <w:t>Saintifik</w:t>
            </w:r>
            <w:proofErr w:type="spellEnd"/>
            <w:r w:rsidRPr="00F30403">
              <w:rPr>
                <w:rFonts w:ascii="Book Antiqua" w:hAnsi="Book Antiqua"/>
                <w:color w:val="auto"/>
                <w:sz w:val="22"/>
                <w:lang w:val="en-US"/>
              </w:rPr>
              <w:t xml:space="preserve">, Model </w:t>
            </w:r>
            <w:proofErr w:type="spellStart"/>
            <w:r w:rsidRPr="00F30403">
              <w:rPr>
                <w:rFonts w:ascii="Book Antiqua" w:hAnsi="Book Antiqua"/>
                <w:color w:val="auto"/>
                <w:sz w:val="22"/>
                <w:lang w:val="en-US"/>
              </w:rPr>
              <w:t>Pembelajaran</w:t>
            </w:r>
            <w:proofErr w:type="spellEnd"/>
            <w:r w:rsidRPr="00F30403">
              <w:rPr>
                <w:rFonts w:ascii="Book Antiqua" w:hAnsi="Book Antiqua"/>
                <w:color w:val="auto"/>
                <w:sz w:val="22"/>
                <w:lang w:val="en-US"/>
              </w:rPr>
              <w:t xml:space="preserve"> Problem Based Learning, Model </w:t>
            </w:r>
            <w:r w:rsidRPr="00F30403">
              <w:rPr>
                <w:rFonts w:ascii="Book Antiqua" w:eastAsia="Calibri" w:hAnsi="Book Antiqua" w:cs="Calibri"/>
                <w:bCs/>
                <w:color w:val="auto"/>
                <w:sz w:val="22"/>
              </w:rPr>
              <w:t xml:space="preserve">Pembelajaran Berbasis Proyek </w:t>
            </w:r>
            <w:r w:rsidRPr="00F30403">
              <w:rPr>
                <w:rFonts w:ascii="Book Antiqua" w:hAnsi="Book Antiqua"/>
                <w:bCs/>
                <w:color w:val="auto"/>
                <w:sz w:val="22"/>
              </w:rPr>
              <w:t>(</w:t>
            </w:r>
            <w:r w:rsidRPr="00F30403">
              <w:rPr>
                <w:rFonts w:ascii="Book Antiqua" w:eastAsia="Calibri" w:hAnsi="Book Antiqua" w:cs="Calibri"/>
                <w:bCs/>
                <w:i/>
                <w:iCs/>
                <w:color w:val="auto"/>
                <w:sz w:val="22"/>
              </w:rPr>
              <w:t xml:space="preserve">Project Based </w:t>
            </w:r>
            <w:r w:rsidRPr="00F30403">
              <w:rPr>
                <w:rFonts w:ascii="Book Antiqua" w:eastAsia="Calibri" w:hAnsi="Book Antiqua" w:cs="Calibri"/>
                <w:bCs/>
                <w:i/>
                <w:iCs/>
                <w:color w:val="auto"/>
                <w:sz w:val="22"/>
              </w:rPr>
              <w:lastRenderedPageBreak/>
              <w:t>Learning</w:t>
            </w:r>
            <w:r w:rsidRPr="00F30403">
              <w:rPr>
                <w:rFonts w:ascii="Book Antiqua" w:eastAsia="Calibri" w:hAnsi="Book Antiqua" w:cs="Calibri"/>
                <w:bCs/>
                <w:color w:val="auto"/>
                <w:sz w:val="22"/>
              </w:rPr>
              <w:t>)</w:t>
            </w:r>
            <w:r w:rsidRPr="00F30403">
              <w:rPr>
                <w:rFonts w:ascii="Book Antiqua" w:eastAsia="Calibri" w:hAnsi="Book Antiqua" w:cs="Calibri"/>
                <w:bCs/>
                <w:color w:val="auto"/>
                <w:sz w:val="22"/>
                <w:lang w:val="en-US"/>
              </w:rPr>
              <w:t xml:space="preserve">, </w:t>
            </w:r>
            <w:proofErr w:type="spellStart"/>
            <w:r w:rsidRPr="00F30403">
              <w:rPr>
                <w:rFonts w:ascii="Book Antiqua" w:eastAsia="Calibri" w:hAnsi="Book Antiqua" w:cs="Calibri"/>
                <w:bCs/>
                <w:color w:val="auto"/>
                <w:sz w:val="22"/>
                <w:lang w:val="en-US"/>
              </w:rPr>
              <w:t>dan</w:t>
            </w:r>
            <w:proofErr w:type="spellEnd"/>
            <w:r w:rsidRPr="00F30403">
              <w:rPr>
                <w:rFonts w:ascii="Book Antiqua" w:eastAsia="Calibri" w:hAnsi="Book Antiqua" w:cs="Calibri"/>
                <w:bCs/>
                <w:color w:val="auto"/>
                <w:sz w:val="22"/>
                <w:lang w:val="en-US"/>
              </w:rPr>
              <w:t xml:space="preserve"> Model </w:t>
            </w:r>
            <w:r w:rsidRPr="00F30403">
              <w:rPr>
                <w:rFonts w:ascii="Book Antiqua" w:eastAsia="Calibri" w:hAnsi="Book Antiqua" w:cs="Calibri"/>
                <w:bCs/>
                <w:color w:val="auto"/>
                <w:szCs w:val="24"/>
              </w:rPr>
              <w:t>Pembelajaran Berbasis Penemuan (</w:t>
            </w:r>
            <w:r w:rsidRPr="00F30403">
              <w:rPr>
                <w:rFonts w:ascii="Book Antiqua" w:eastAsia="Calibri" w:hAnsi="Book Antiqua" w:cs="Calibri"/>
                <w:bCs/>
                <w:i/>
                <w:iCs/>
                <w:color w:val="auto"/>
                <w:szCs w:val="24"/>
              </w:rPr>
              <w:t>Discovery Learning</w:t>
            </w:r>
            <w:r w:rsidRPr="00F30403">
              <w:rPr>
                <w:rFonts w:ascii="Book Antiqua" w:eastAsia="Calibri" w:hAnsi="Book Antiqua" w:cs="Calibri"/>
                <w:bCs/>
                <w:color w:val="auto"/>
                <w:szCs w:val="24"/>
              </w:rPr>
              <w:t>)</w:t>
            </w:r>
          </w:p>
        </w:tc>
        <w:tc>
          <w:tcPr>
            <w:tcW w:w="1204" w:type="dxa"/>
          </w:tcPr>
          <w:p w:rsidR="0078224A" w:rsidRPr="00AB1037" w:rsidRDefault="0078224A" w:rsidP="0078224A">
            <w:pPr>
              <w:jc w:val="center"/>
              <w:rPr>
                <w:rFonts w:ascii="Times New Roman" w:hAnsi="Times New Roman"/>
                <w:sz w:val="24"/>
                <w:szCs w:val="24"/>
              </w:rPr>
            </w:pPr>
          </w:p>
        </w:tc>
      </w:tr>
      <w:tr w:rsidR="00317D1C" w:rsidRPr="00AB1037" w:rsidTr="00541F8F">
        <w:tc>
          <w:tcPr>
            <w:tcW w:w="1018" w:type="dxa"/>
          </w:tcPr>
          <w:p w:rsidR="00D57B17" w:rsidRPr="00EB0D46" w:rsidRDefault="006A4E48" w:rsidP="004925E9">
            <w:pPr>
              <w:rPr>
                <w:rFonts w:ascii="Book Antiqua" w:hAnsi="Book Antiqua"/>
              </w:rPr>
            </w:pPr>
            <w:r w:rsidRPr="00EB0D46">
              <w:rPr>
                <w:rFonts w:ascii="Book Antiqua" w:hAnsi="Book Antiqua"/>
              </w:rPr>
              <w:lastRenderedPageBreak/>
              <w:t>6</w:t>
            </w:r>
          </w:p>
        </w:tc>
        <w:tc>
          <w:tcPr>
            <w:tcW w:w="2456" w:type="dxa"/>
            <w:gridSpan w:val="4"/>
          </w:tcPr>
          <w:p w:rsidR="00D57B17" w:rsidRPr="00EB0D46" w:rsidRDefault="00F07328" w:rsidP="0078224A">
            <w:pPr>
              <w:rPr>
                <w:rFonts w:ascii="Book Antiqua" w:hAnsi="Book Antiqua"/>
                <w:color w:val="000000" w:themeColor="text1"/>
              </w:rPr>
            </w:pPr>
            <w:r w:rsidRPr="00EB0D46">
              <w:rPr>
                <w:rFonts w:ascii="Book Antiqua" w:hAnsi="Book Antiqua"/>
              </w:rPr>
              <w:t>Memahami standar kompetensi lulusan, kompetensi inti, kompetensi dasar dan indikator pencapaian kompetensi dalam perancangan pembelajaran</w:t>
            </w:r>
          </w:p>
        </w:tc>
        <w:tc>
          <w:tcPr>
            <w:tcW w:w="2991" w:type="dxa"/>
            <w:gridSpan w:val="3"/>
          </w:tcPr>
          <w:p w:rsidR="00077114" w:rsidRPr="00EB0D46" w:rsidRDefault="00077114" w:rsidP="00077114">
            <w:pPr>
              <w:pStyle w:val="Default"/>
              <w:numPr>
                <w:ilvl w:val="2"/>
                <w:numId w:val="14"/>
              </w:numPr>
              <w:ind w:left="212" w:hanging="212"/>
              <w:jc w:val="both"/>
              <w:rPr>
                <w:rFonts w:ascii="Book Antiqua" w:hAnsi="Book Antiqua"/>
                <w:color w:val="000000" w:themeColor="text1"/>
              </w:rPr>
            </w:pPr>
            <w:r w:rsidRPr="00EB0D46">
              <w:rPr>
                <w:rFonts w:ascii="Book Antiqua" w:hAnsi="Book Antiqua"/>
                <w:color w:val="auto"/>
                <w:sz w:val="22"/>
                <w:szCs w:val="22"/>
              </w:rPr>
              <w:t xml:space="preserve">Menjelaskan keterkaitan antara SKL, KI, dan KD. </w:t>
            </w:r>
          </w:p>
          <w:p w:rsidR="00D57B17" w:rsidRPr="00EB0D46" w:rsidRDefault="00077114" w:rsidP="00077114">
            <w:pPr>
              <w:pStyle w:val="Default"/>
              <w:numPr>
                <w:ilvl w:val="2"/>
                <w:numId w:val="14"/>
              </w:numPr>
              <w:ind w:left="212" w:hanging="212"/>
              <w:jc w:val="both"/>
              <w:rPr>
                <w:rFonts w:ascii="Book Antiqua" w:hAnsi="Book Antiqua"/>
                <w:color w:val="000000" w:themeColor="text1"/>
              </w:rPr>
            </w:pPr>
            <w:r w:rsidRPr="00EB0D46">
              <w:rPr>
                <w:rFonts w:ascii="Book Antiqua" w:hAnsi="Book Antiqua"/>
                <w:color w:val="auto"/>
                <w:sz w:val="22"/>
                <w:szCs w:val="22"/>
              </w:rPr>
              <w:t>Menjabarkannya KI dan KD ke dalam indikator pencapaian kompetesi.</w:t>
            </w:r>
          </w:p>
        </w:tc>
        <w:tc>
          <w:tcPr>
            <w:tcW w:w="1611" w:type="dxa"/>
          </w:tcPr>
          <w:p w:rsidR="00E6493C" w:rsidRPr="00EB0D46" w:rsidRDefault="00E6493C" w:rsidP="00E6493C">
            <w:pPr>
              <w:rPr>
                <w:rFonts w:ascii="Times New Roman" w:hAnsi="Times New Roman"/>
                <w:b/>
              </w:rPr>
            </w:pPr>
            <w:r w:rsidRPr="00EB0D46">
              <w:rPr>
                <w:rFonts w:ascii="Times New Roman" w:hAnsi="Times New Roman"/>
                <w:b/>
              </w:rPr>
              <w:t>Kriteria:</w:t>
            </w:r>
          </w:p>
          <w:p w:rsidR="00E6493C" w:rsidRPr="00EB0D46" w:rsidRDefault="00E6493C" w:rsidP="00E6493C">
            <w:pPr>
              <w:rPr>
                <w:rFonts w:ascii="Times New Roman" w:hAnsi="Times New Roman"/>
              </w:rPr>
            </w:pPr>
            <w:r w:rsidRPr="00EB0D46">
              <w:rPr>
                <w:rFonts w:ascii="Times New Roman" w:hAnsi="Times New Roman"/>
              </w:rPr>
              <w:t>Kejelasan teori, kedalaman materi, pemahaman</w:t>
            </w:r>
          </w:p>
          <w:p w:rsidR="00E6493C" w:rsidRPr="00EB0D46" w:rsidRDefault="00E6493C" w:rsidP="00E6493C">
            <w:pPr>
              <w:rPr>
                <w:rFonts w:ascii="Times New Roman" w:hAnsi="Times New Roman"/>
              </w:rPr>
            </w:pPr>
          </w:p>
          <w:p w:rsidR="00E6493C" w:rsidRPr="00EB0D46" w:rsidRDefault="00E6493C" w:rsidP="00E6493C">
            <w:pPr>
              <w:rPr>
                <w:rFonts w:ascii="Times New Roman" w:hAnsi="Times New Roman"/>
                <w:b/>
              </w:rPr>
            </w:pPr>
            <w:r w:rsidRPr="00EB0D46">
              <w:rPr>
                <w:rFonts w:ascii="Times New Roman" w:hAnsi="Times New Roman"/>
                <w:b/>
              </w:rPr>
              <w:t>Bentuk Penilaian:</w:t>
            </w:r>
          </w:p>
          <w:p w:rsidR="00D57B17" w:rsidRPr="00EB0D46" w:rsidRDefault="00EB0D46" w:rsidP="00E6493C">
            <w:pPr>
              <w:rPr>
                <w:rFonts w:ascii="Times New Roman" w:hAnsi="Times New Roman"/>
                <w:b/>
              </w:rPr>
            </w:pPr>
            <w:r w:rsidRPr="00EB0D46">
              <w:rPr>
                <w:rFonts w:ascii="Times New Roman" w:hAnsi="Times New Roman"/>
              </w:rPr>
              <w:t>Tugas kelompok</w:t>
            </w:r>
          </w:p>
        </w:tc>
        <w:tc>
          <w:tcPr>
            <w:tcW w:w="2424" w:type="dxa"/>
            <w:gridSpan w:val="2"/>
          </w:tcPr>
          <w:p w:rsidR="00E6493C" w:rsidRPr="00EB0D46" w:rsidRDefault="00E6493C" w:rsidP="00E6493C">
            <w:pPr>
              <w:rPr>
                <w:rFonts w:ascii="Times New Roman" w:hAnsi="Times New Roman"/>
                <w:lang w:val="en-US"/>
              </w:rPr>
            </w:pPr>
            <w:r w:rsidRPr="00EB0D46">
              <w:rPr>
                <w:rFonts w:ascii="Times New Roman" w:hAnsi="Times New Roman"/>
                <w:lang w:val="en-US"/>
              </w:rPr>
              <w:t xml:space="preserve">DI, Tanya </w:t>
            </w:r>
            <w:proofErr w:type="spellStart"/>
            <w:r w:rsidRPr="00EB0D46">
              <w:rPr>
                <w:rFonts w:ascii="Times New Roman" w:hAnsi="Times New Roman"/>
                <w:lang w:val="en-US"/>
              </w:rPr>
              <w:t>Jawab</w:t>
            </w:r>
            <w:proofErr w:type="spellEnd"/>
            <w:r w:rsidRPr="00EB0D46">
              <w:rPr>
                <w:rFonts w:ascii="Times New Roman" w:hAnsi="Times New Roman"/>
                <w:lang w:val="en-US"/>
              </w:rPr>
              <w:t xml:space="preserve"> </w:t>
            </w:r>
            <w:proofErr w:type="spellStart"/>
            <w:r w:rsidRPr="00EB0D46">
              <w:rPr>
                <w:rFonts w:ascii="Times New Roman" w:hAnsi="Times New Roman"/>
                <w:lang w:val="en-US"/>
              </w:rPr>
              <w:t>dan</w:t>
            </w:r>
            <w:proofErr w:type="spellEnd"/>
            <w:r w:rsidRPr="00EB0D46">
              <w:rPr>
                <w:rFonts w:ascii="Times New Roman" w:hAnsi="Times New Roman"/>
                <w:lang w:val="en-US"/>
              </w:rPr>
              <w:t xml:space="preserve"> </w:t>
            </w:r>
            <w:proofErr w:type="spellStart"/>
            <w:r w:rsidRPr="00EB0D46">
              <w:rPr>
                <w:rFonts w:ascii="Times New Roman" w:hAnsi="Times New Roman"/>
                <w:lang w:val="en-US"/>
              </w:rPr>
              <w:t>Penugasan</w:t>
            </w:r>
            <w:proofErr w:type="spellEnd"/>
            <w:r w:rsidRPr="00EB0D46">
              <w:rPr>
                <w:rFonts w:ascii="Times New Roman" w:hAnsi="Times New Roman"/>
                <w:lang w:val="en-US"/>
              </w:rPr>
              <w:t>.</w:t>
            </w:r>
          </w:p>
          <w:p w:rsidR="00E6493C" w:rsidRPr="00EB0D46" w:rsidRDefault="00E6493C" w:rsidP="00E6493C">
            <w:pPr>
              <w:rPr>
                <w:rFonts w:ascii="Times New Roman" w:hAnsi="Times New Roman"/>
              </w:rPr>
            </w:pPr>
          </w:p>
          <w:p w:rsidR="00E6493C" w:rsidRPr="00EB0D46" w:rsidRDefault="00E6493C" w:rsidP="00E6493C">
            <w:pPr>
              <w:rPr>
                <w:rFonts w:ascii="Times New Roman" w:hAnsi="Times New Roman"/>
                <w:b/>
              </w:rPr>
            </w:pPr>
            <w:r w:rsidRPr="00EB0D46">
              <w:rPr>
                <w:rFonts w:ascii="Times New Roman" w:hAnsi="Times New Roman"/>
                <w:b/>
              </w:rPr>
              <w:t>Tugas:</w:t>
            </w:r>
          </w:p>
          <w:p w:rsidR="00D57B17" w:rsidRPr="00EB0D46" w:rsidRDefault="00E6493C" w:rsidP="00EB0D46">
            <w:pPr>
              <w:rPr>
                <w:rFonts w:ascii="Times New Roman" w:hAnsi="Times New Roman"/>
              </w:rPr>
            </w:pPr>
            <w:proofErr w:type="spellStart"/>
            <w:r w:rsidRPr="00EB0D46">
              <w:rPr>
                <w:rFonts w:ascii="Times New Roman" w:hAnsi="Times New Roman"/>
                <w:lang w:val="en-US"/>
              </w:rPr>
              <w:t>Menganalisis</w:t>
            </w:r>
            <w:proofErr w:type="spellEnd"/>
            <w:r w:rsidRPr="00EB0D46">
              <w:rPr>
                <w:rFonts w:ascii="Times New Roman" w:hAnsi="Times New Roman"/>
                <w:lang w:val="en-US"/>
              </w:rPr>
              <w:t xml:space="preserve"> </w:t>
            </w:r>
            <w:r w:rsidR="00EB0D46" w:rsidRPr="00EB0D46">
              <w:rPr>
                <w:rFonts w:ascii="Book Antiqua" w:hAnsi="Book Antiqua"/>
              </w:rPr>
              <w:t>SKI, KI dan KD</w:t>
            </w:r>
          </w:p>
        </w:tc>
        <w:tc>
          <w:tcPr>
            <w:tcW w:w="2244" w:type="dxa"/>
            <w:gridSpan w:val="2"/>
          </w:tcPr>
          <w:p w:rsidR="00EB0D46" w:rsidRPr="00EB0D46" w:rsidRDefault="00EB0D46" w:rsidP="00EB0D46">
            <w:pPr>
              <w:rPr>
                <w:rFonts w:ascii="Book Antiqua" w:hAnsi="Book Antiqua"/>
                <w:lang w:val="en-US"/>
              </w:rPr>
            </w:pPr>
            <w:r w:rsidRPr="00EB0D46">
              <w:rPr>
                <w:rFonts w:ascii="Book Antiqua" w:hAnsi="Book Antiqua"/>
              </w:rPr>
              <w:t>kriteria standar kompotensi lulusan (SKL), kompotensi inti (KI), Kompotensi dasar (KD) dan Indikator Pembelajaran Fisika di Sekolah Menengah Atas</w:t>
            </w:r>
          </w:p>
          <w:p w:rsidR="00D57B17" w:rsidRPr="00EB0D46" w:rsidRDefault="00D57B17" w:rsidP="00D57B17">
            <w:pPr>
              <w:pStyle w:val="NoSpacing"/>
              <w:rPr>
                <w:rFonts w:ascii="Book Antiqua" w:hAnsi="Book Antiqua"/>
                <w:bCs/>
                <w:color w:val="000000" w:themeColor="text1"/>
                <w:sz w:val="22"/>
              </w:rPr>
            </w:pPr>
          </w:p>
        </w:tc>
        <w:tc>
          <w:tcPr>
            <w:tcW w:w="1204" w:type="dxa"/>
          </w:tcPr>
          <w:p w:rsidR="00D57B17" w:rsidRPr="00AB1037" w:rsidRDefault="00D57B17" w:rsidP="0078224A">
            <w:pPr>
              <w:jc w:val="center"/>
              <w:rPr>
                <w:rFonts w:ascii="Times New Roman" w:hAnsi="Times New Roman"/>
                <w:sz w:val="24"/>
                <w:szCs w:val="24"/>
              </w:rPr>
            </w:pPr>
          </w:p>
        </w:tc>
      </w:tr>
      <w:tr w:rsidR="00317D1C" w:rsidRPr="00AB1037" w:rsidTr="00541F8F">
        <w:tc>
          <w:tcPr>
            <w:tcW w:w="1018" w:type="dxa"/>
          </w:tcPr>
          <w:p w:rsidR="00E6493C" w:rsidRPr="00082462" w:rsidRDefault="006A4E48" w:rsidP="004925E9">
            <w:pPr>
              <w:rPr>
                <w:rFonts w:ascii="Book Antiqua" w:hAnsi="Book Antiqua"/>
              </w:rPr>
            </w:pPr>
            <w:r w:rsidRPr="00082462">
              <w:rPr>
                <w:rFonts w:ascii="Book Antiqua" w:hAnsi="Book Antiqua"/>
              </w:rPr>
              <w:t>7</w:t>
            </w:r>
          </w:p>
        </w:tc>
        <w:tc>
          <w:tcPr>
            <w:tcW w:w="2456" w:type="dxa"/>
            <w:gridSpan w:val="4"/>
          </w:tcPr>
          <w:p w:rsidR="00E6493C" w:rsidRPr="00082462" w:rsidRDefault="00F07328" w:rsidP="0078224A">
            <w:pPr>
              <w:rPr>
                <w:rFonts w:ascii="Book Antiqua" w:eastAsia="Arial Narrow" w:hAnsi="Book Antiqua" w:cs="Arial Narrow"/>
                <w:spacing w:val="-1"/>
              </w:rPr>
            </w:pPr>
            <w:r w:rsidRPr="00E46760">
              <w:rPr>
                <w:rFonts w:ascii="Book Antiqua" w:hAnsi="Book Antiqua"/>
              </w:rPr>
              <w:t>Mampu merancang Program Tahunan dan Program Semester.</w:t>
            </w:r>
          </w:p>
        </w:tc>
        <w:tc>
          <w:tcPr>
            <w:tcW w:w="2991" w:type="dxa"/>
            <w:gridSpan w:val="3"/>
          </w:tcPr>
          <w:p w:rsidR="00E6493C" w:rsidRPr="003D18D7" w:rsidRDefault="00077114" w:rsidP="00EB0D46">
            <w:pPr>
              <w:autoSpaceDE w:val="0"/>
              <w:autoSpaceDN w:val="0"/>
              <w:adjustRightInd w:val="0"/>
              <w:jc w:val="both"/>
              <w:rPr>
                <w:rFonts w:ascii="Book Antiqua" w:hAnsi="Book Antiqua"/>
              </w:rPr>
            </w:pPr>
            <w:r w:rsidRPr="003D18D7">
              <w:rPr>
                <w:rFonts w:ascii="Book Antiqua" w:hAnsi="Book Antiqua"/>
              </w:rPr>
              <w:t>Mampu Membuat Program Tahunan dan Program Semester</w:t>
            </w:r>
          </w:p>
        </w:tc>
        <w:tc>
          <w:tcPr>
            <w:tcW w:w="1611" w:type="dxa"/>
          </w:tcPr>
          <w:p w:rsidR="00E6493C" w:rsidRPr="003D18D7" w:rsidRDefault="00E6493C" w:rsidP="00E6493C">
            <w:pPr>
              <w:rPr>
                <w:rFonts w:ascii="Times New Roman" w:hAnsi="Times New Roman"/>
                <w:b/>
              </w:rPr>
            </w:pPr>
            <w:r w:rsidRPr="003D18D7">
              <w:rPr>
                <w:rFonts w:ascii="Times New Roman" w:hAnsi="Times New Roman"/>
                <w:b/>
              </w:rPr>
              <w:t>Kriteria:</w:t>
            </w:r>
          </w:p>
          <w:p w:rsidR="00E6493C" w:rsidRPr="003D18D7" w:rsidRDefault="00E6493C" w:rsidP="00E6493C">
            <w:pPr>
              <w:rPr>
                <w:rFonts w:ascii="Times New Roman" w:hAnsi="Times New Roman"/>
              </w:rPr>
            </w:pPr>
            <w:r w:rsidRPr="003D18D7">
              <w:rPr>
                <w:rFonts w:ascii="Times New Roman" w:hAnsi="Times New Roman"/>
              </w:rPr>
              <w:t>Kejelasan teori, kedalaman materi, pemahaman</w:t>
            </w:r>
          </w:p>
          <w:p w:rsidR="00E6493C" w:rsidRPr="003D18D7" w:rsidRDefault="00E6493C" w:rsidP="00E6493C">
            <w:pPr>
              <w:rPr>
                <w:rFonts w:ascii="Times New Roman" w:hAnsi="Times New Roman"/>
              </w:rPr>
            </w:pPr>
          </w:p>
          <w:p w:rsidR="00E6493C" w:rsidRPr="003D18D7" w:rsidRDefault="00E6493C" w:rsidP="00E6493C">
            <w:pPr>
              <w:rPr>
                <w:rFonts w:ascii="Times New Roman" w:hAnsi="Times New Roman"/>
                <w:b/>
              </w:rPr>
            </w:pPr>
            <w:r w:rsidRPr="003D18D7">
              <w:rPr>
                <w:rFonts w:ascii="Times New Roman" w:hAnsi="Times New Roman"/>
                <w:b/>
              </w:rPr>
              <w:t>Bentuk Penilaian:</w:t>
            </w:r>
          </w:p>
          <w:p w:rsidR="00E6493C" w:rsidRPr="003D18D7" w:rsidRDefault="00E6493C" w:rsidP="00EB0D46">
            <w:pPr>
              <w:rPr>
                <w:rFonts w:ascii="Times New Roman" w:hAnsi="Times New Roman"/>
                <w:b/>
              </w:rPr>
            </w:pPr>
            <w:r w:rsidRPr="003D18D7">
              <w:rPr>
                <w:rFonts w:ascii="Times New Roman" w:hAnsi="Times New Roman"/>
              </w:rPr>
              <w:t>Tugas</w:t>
            </w:r>
            <w:r w:rsidRPr="003D18D7">
              <w:rPr>
                <w:rFonts w:ascii="Times New Roman" w:hAnsi="Times New Roman"/>
                <w:lang w:val="en-US"/>
              </w:rPr>
              <w:t xml:space="preserve"> </w:t>
            </w:r>
            <w:r w:rsidR="00EB0D46" w:rsidRPr="003D18D7">
              <w:rPr>
                <w:rFonts w:ascii="Times New Roman" w:hAnsi="Times New Roman"/>
              </w:rPr>
              <w:t>Kelompok</w:t>
            </w:r>
          </w:p>
        </w:tc>
        <w:tc>
          <w:tcPr>
            <w:tcW w:w="2424" w:type="dxa"/>
            <w:gridSpan w:val="2"/>
          </w:tcPr>
          <w:p w:rsidR="00E6493C" w:rsidRPr="003D18D7" w:rsidRDefault="00E6493C" w:rsidP="00E6493C">
            <w:pPr>
              <w:rPr>
                <w:rFonts w:ascii="Times New Roman" w:hAnsi="Times New Roman"/>
                <w:lang w:val="en-US"/>
              </w:rPr>
            </w:pPr>
            <w:r w:rsidRPr="003D18D7">
              <w:rPr>
                <w:rFonts w:ascii="Times New Roman" w:hAnsi="Times New Roman"/>
                <w:lang w:val="en-US"/>
              </w:rPr>
              <w:t xml:space="preserve">DI, </w:t>
            </w:r>
            <w:r w:rsidR="00EB0D46" w:rsidRPr="003D18D7">
              <w:rPr>
                <w:rFonts w:ascii="Times New Roman" w:hAnsi="Times New Roman"/>
              </w:rPr>
              <w:t xml:space="preserve">Diskusi, </w:t>
            </w:r>
            <w:r w:rsidRPr="003D18D7">
              <w:rPr>
                <w:rFonts w:ascii="Times New Roman" w:hAnsi="Times New Roman"/>
                <w:lang w:val="en-US"/>
              </w:rPr>
              <w:t xml:space="preserve">Tanya </w:t>
            </w:r>
            <w:proofErr w:type="spellStart"/>
            <w:r w:rsidRPr="003D18D7">
              <w:rPr>
                <w:rFonts w:ascii="Times New Roman" w:hAnsi="Times New Roman"/>
                <w:lang w:val="en-US"/>
              </w:rPr>
              <w:t>Jawab</w:t>
            </w:r>
            <w:proofErr w:type="spellEnd"/>
            <w:r w:rsidRPr="003D18D7">
              <w:rPr>
                <w:rFonts w:ascii="Times New Roman" w:hAnsi="Times New Roman"/>
                <w:lang w:val="en-US"/>
              </w:rPr>
              <w:t xml:space="preserve"> </w:t>
            </w:r>
            <w:proofErr w:type="spellStart"/>
            <w:r w:rsidRPr="003D18D7">
              <w:rPr>
                <w:rFonts w:ascii="Times New Roman" w:hAnsi="Times New Roman"/>
                <w:lang w:val="en-US"/>
              </w:rPr>
              <w:t>dan</w:t>
            </w:r>
            <w:proofErr w:type="spellEnd"/>
            <w:r w:rsidRPr="003D18D7">
              <w:rPr>
                <w:rFonts w:ascii="Times New Roman" w:hAnsi="Times New Roman"/>
                <w:lang w:val="en-US"/>
              </w:rPr>
              <w:t xml:space="preserve"> </w:t>
            </w:r>
            <w:proofErr w:type="spellStart"/>
            <w:r w:rsidRPr="003D18D7">
              <w:rPr>
                <w:rFonts w:ascii="Times New Roman" w:hAnsi="Times New Roman"/>
                <w:lang w:val="en-US"/>
              </w:rPr>
              <w:t>Penugasan</w:t>
            </w:r>
            <w:proofErr w:type="spellEnd"/>
            <w:r w:rsidRPr="003D18D7">
              <w:rPr>
                <w:rFonts w:ascii="Times New Roman" w:hAnsi="Times New Roman"/>
                <w:lang w:val="en-US"/>
              </w:rPr>
              <w:t>.</w:t>
            </w:r>
          </w:p>
          <w:p w:rsidR="00E6493C" w:rsidRPr="003D18D7" w:rsidRDefault="00E6493C" w:rsidP="00E6493C">
            <w:pPr>
              <w:rPr>
                <w:rFonts w:ascii="Times New Roman" w:hAnsi="Times New Roman"/>
              </w:rPr>
            </w:pPr>
          </w:p>
          <w:p w:rsidR="00E6493C" w:rsidRPr="003D18D7" w:rsidRDefault="00E6493C" w:rsidP="00E6493C">
            <w:pPr>
              <w:rPr>
                <w:rFonts w:ascii="Times New Roman" w:hAnsi="Times New Roman"/>
                <w:b/>
              </w:rPr>
            </w:pPr>
            <w:r w:rsidRPr="003D18D7">
              <w:rPr>
                <w:rFonts w:ascii="Times New Roman" w:hAnsi="Times New Roman"/>
                <w:b/>
              </w:rPr>
              <w:t>Tugas:</w:t>
            </w:r>
          </w:p>
          <w:p w:rsidR="00E6493C" w:rsidRPr="00EB0D46" w:rsidRDefault="00EB0D46" w:rsidP="00E6493C">
            <w:pPr>
              <w:rPr>
                <w:rFonts w:ascii="Times New Roman" w:hAnsi="Times New Roman"/>
                <w:highlight w:val="yellow"/>
              </w:rPr>
            </w:pPr>
            <w:r w:rsidRPr="003D18D7">
              <w:rPr>
                <w:rFonts w:ascii="Times New Roman" w:hAnsi="Times New Roman"/>
              </w:rPr>
              <w:t>Merancang Program semester, Program tahunan</w:t>
            </w:r>
          </w:p>
        </w:tc>
        <w:tc>
          <w:tcPr>
            <w:tcW w:w="2244" w:type="dxa"/>
            <w:gridSpan w:val="2"/>
          </w:tcPr>
          <w:p w:rsidR="00E6493C" w:rsidRPr="00082462" w:rsidRDefault="003D18D7" w:rsidP="00D57B17">
            <w:pPr>
              <w:pStyle w:val="NoSpacing"/>
              <w:rPr>
                <w:rFonts w:ascii="Book Antiqua" w:hAnsi="Book Antiqua"/>
                <w:sz w:val="22"/>
              </w:rPr>
            </w:pPr>
            <w:r>
              <w:rPr>
                <w:rFonts w:ascii="Book Antiqua" w:hAnsi="Book Antiqua"/>
                <w:sz w:val="22"/>
              </w:rPr>
              <w:t xml:space="preserve">Format Program tahunan dan Program Semester kurikulum 2013 </w:t>
            </w:r>
            <w:r w:rsidRPr="00582EF2">
              <w:rPr>
                <w:rFonts w:ascii="Book Antiqua" w:hAnsi="Book Antiqua"/>
                <w:sz w:val="22"/>
              </w:rPr>
              <w:t>Pembelajaran Fisika di Sekolah Menengah Atas</w:t>
            </w:r>
          </w:p>
        </w:tc>
        <w:tc>
          <w:tcPr>
            <w:tcW w:w="1204" w:type="dxa"/>
          </w:tcPr>
          <w:p w:rsidR="00E6493C" w:rsidRPr="00AB1037" w:rsidRDefault="00E6493C" w:rsidP="0078224A">
            <w:pPr>
              <w:jc w:val="center"/>
              <w:rPr>
                <w:rFonts w:ascii="Times New Roman" w:hAnsi="Times New Roman"/>
                <w:sz w:val="24"/>
                <w:szCs w:val="24"/>
              </w:rPr>
            </w:pPr>
          </w:p>
        </w:tc>
      </w:tr>
      <w:tr w:rsidR="001F6CBA" w:rsidRPr="00AB1037" w:rsidTr="0038061C">
        <w:trPr>
          <w:trHeight w:val="621"/>
        </w:trPr>
        <w:tc>
          <w:tcPr>
            <w:tcW w:w="1018" w:type="dxa"/>
            <w:shd w:val="clear" w:color="auto" w:fill="92D050"/>
            <w:vAlign w:val="center"/>
          </w:tcPr>
          <w:p w:rsidR="001F6CBA" w:rsidRPr="00082462" w:rsidRDefault="0038061C" w:rsidP="0038061C">
            <w:pPr>
              <w:jc w:val="center"/>
              <w:rPr>
                <w:rFonts w:ascii="Times New Roman" w:hAnsi="Times New Roman"/>
                <w:lang w:val="en-US"/>
              </w:rPr>
            </w:pPr>
            <w:r w:rsidRPr="00082462">
              <w:rPr>
                <w:rFonts w:ascii="Times New Roman" w:hAnsi="Times New Roman"/>
                <w:lang w:val="en-US"/>
              </w:rPr>
              <w:t>8</w:t>
            </w:r>
          </w:p>
        </w:tc>
        <w:tc>
          <w:tcPr>
            <w:tcW w:w="11726" w:type="dxa"/>
            <w:gridSpan w:val="12"/>
            <w:shd w:val="clear" w:color="auto" w:fill="92D050"/>
            <w:vAlign w:val="center"/>
          </w:tcPr>
          <w:p w:rsidR="001F6CBA" w:rsidRPr="003D18D7" w:rsidRDefault="001F6CBA" w:rsidP="0038061C">
            <w:pPr>
              <w:jc w:val="center"/>
              <w:rPr>
                <w:rFonts w:ascii="Book Antiqua" w:eastAsia="Arial Unicode MS" w:hAnsi="Book Antiqua" w:cs="Arial Unicode MS"/>
                <w:b/>
                <w:lang w:val="en-US"/>
              </w:rPr>
            </w:pPr>
            <w:proofErr w:type="spellStart"/>
            <w:r w:rsidRPr="003D18D7">
              <w:rPr>
                <w:rFonts w:ascii="TimesNewRoman" w:hAnsi="TimesNewRoman"/>
                <w:b/>
                <w:bCs/>
                <w:lang w:val="en-US"/>
              </w:rPr>
              <w:t>Ujian</w:t>
            </w:r>
            <w:proofErr w:type="spellEnd"/>
            <w:r w:rsidRPr="003D18D7">
              <w:rPr>
                <w:rFonts w:ascii="TimesNewRoman" w:hAnsi="TimesNewRoman"/>
                <w:b/>
                <w:bCs/>
                <w:lang w:val="en-US"/>
              </w:rPr>
              <w:t xml:space="preserve"> Tengah Semester</w:t>
            </w:r>
          </w:p>
        </w:tc>
        <w:tc>
          <w:tcPr>
            <w:tcW w:w="1204" w:type="dxa"/>
            <w:shd w:val="clear" w:color="auto" w:fill="92D050"/>
          </w:tcPr>
          <w:p w:rsidR="001F6CBA" w:rsidRPr="00E42F28" w:rsidRDefault="001F6CBA" w:rsidP="0078224A">
            <w:pPr>
              <w:jc w:val="center"/>
              <w:rPr>
                <w:rFonts w:ascii="Times New Roman" w:hAnsi="Times New Roman"/>
                <w:sz w:val="24"/>
                <w:szCs w:val="24"/>
                <w:lang w:val="en-US"/>
              </w:rPr>
            </w:pPr>
          </w:p>
        </w:tc>
      </w:tr>
      <w:tr w:rsidR="00317D1C" w:rsidRPr="00AB1037" w:rsidTr="00541F8F">
        <w:tc>
          <w:tcPr>
            <w:tcW w:w="1018" w:type="dxa"/>
          </w:tcPr>
          <w:p w:rsidR="0078224A" w:rsidRPr="003D18D7" w:rsidRDefault="003D18D7" w:rsidP="0038061C">
            <w:pPr>
              <w:jc w:val="center"/>
              <w:rPr>
                <w:rFonts w:ascii="Times New Roman" w:hAnsi="Times New Roman"/>
              </w:rPr>
            </w:pPr>
            <w:r>
              <w:rPr>
                <w:rFonts w:ascii="Times New Roman" w:hAnsi="Times New Roman"/>
                <w:lang w:val="en-US"/>
              </w:rPr>
              <w:t>9-1</w:t>
            </w:r>
            <w:r>
              <w:rPr>
                <w:rFonts w:ascii="Times New Roman" w:hAnsi="Times New Roman"/>
              </w:rPr>
              <w:t>2</w:t>
            </w:r>
          </w:p>
        </w:tc>
        <w:tc>
          <w:tcPr>
            <w:tcW w:w="2456" w:type="dxa"/>
            <w:gridSpan w:val="4"/>
          </w:tcPr>
          <w:p w:rsidR="0078224A" w:rsidRDefault="00F07328" w:rsidP="0078224A">
            <w:pPr>
              <w:rPr>
                <w:rFonts w:ascii="Book Antiqua" w:hAnsi="Book Antiqua"/>
              </w:rPr>
            </w:pPr>
            <w:r w:rsidRPr="00E46760">
              <w:rPr>
                <w:rFonts w:ascii="Book Antiqua" w:hAnsi="Book Antiqua"/>
              </w:rPr>
              <w:t>Memahami penerapan pendekat</w:t>
            </w:r>
            <w:r>
              <w:rPr>
                <w:rFonts w:ascii="Book Antiqua" w:hAnsi="Book Antiqua"/>
              </w:rPr>
              <w:t>an saintifik pada pembelajaran</w:t>
            </w:r>
            <w:r w:rsidR="00317D1C">
              <w:rPr>
                <w:rFonts w:ascii="Book Antiqua" w:hAnsi="Book Antiqua"/>
              </w:rPr>
              <w:t>.</w:t>
            </w:r>
          </w:p>
          <w:p w:rsidR="00317D1C" w:rsidRPr="00082462" w:rsidRDefault="00317D1C" w:rsidP="0078224A">
            <w:pPr>
              <w:rPr>
                <w:rFonts w:ascii="Times New Roman" w:hAnsi="Times New Roman"/>
              </w:rPr>
            </w:pPr>
          </w:p>
        </w:tc>
        <w:tc>
          <w:tcPr>
            <w:tcW w:w="2991" w:type="dxa"/>
            <w:gridSpan w:val="3"/>
          </w:tcPr>
          <w:p w:rsidR="003D18D7" w:rsidRPr="003D18D7" w:rsidRDefault="003D18D7" w:rsidP="003D18D7">
            <w:pPr>
              <w:pStyle w:val="ListParagraph"/>
              <w:numPr>
                <w:ilvl w:val="0"/>
                <w:numId w:val="21"/>
              </w:numPr>
              <w:ind w:left="354" w:hanging="284"/>
              <w:jc w:val="both"/>
              <w:rPr>
                <w:rFonts w:ascii="Book Antiqua" w:hAnsi="Book Antiqua"/>
              </w:rPr>
            </w:pPr>
            <w:proofErr w:type="spellStart"/>
            <w:r w:rsidRPr="003D18D7">
              <w:rPr>
                <w:rFonts w:ascii="Book Antiqua" w:hAnsi="Book Antiqua"/>
                <w:color w:val="000000" w:themeColor="text1"/>
                <w:lang w:val="en-US"/>
              </w:rPr>
              <w:lastRenderedPageBreak/>
              <w:t>Mampu</w:t>
            </w:r>
            <w:proofErr w:type="spellEnd"/>
            <w:r w:rsidRPr="003D18D7">
              <w:rPr>
                <w:rFonts w:ascii="Book Antiqua" w:hAnsi="Book Antiqua"/>
                <w:color w:val="000000" w:themeColor="text1"/>
              </w:rPr>
              <w:t xml:space="preserve"> </w:t>
            </w:r>
            <w:r w:rsidRPr="003D18D7">
              <w:rPr>
                <w:rFonts w:ascii="Book Antiqua" w:eastAsiaTheme="minorEastAsia" w:hAnsi="Book Antiqua" w:cs="Calibri"/>
              </w:rPr>
              <w:t xml:space="preserve">Menyusun RPP yang menerapkan pendekatan saintifik </w:t>
            </w:r>
            <w:r w:rsidRPr="003D18D7">
              <w:rPr>
                <w:rFonts w:ascii="Book Antiqua" w:eastAsiaTheme="minorEastAsia" w:hAnsi="Book Antiqua" w:cs="Calibri"/>
              </w:rPr>
              <w:lastRenderedPageBreak/>
              <w:t xml:space="preserve">sesuai model belajar yang relevan dengan mempertimbangkan karakteristik peserta didik baik dari aspek fisik, moral, sosial, kultural, emosional, maupun intelektual. </w:t>
            </w:r>
          </w:p>
          <w:p w:rsidR="003D18D7" w:rsidRPr="003D18D7" w:rsidRDefault="003D18D7" w:rsidP="003D18D7">
            <w:pPr>
              <w:pStyle w:val="ListParagraph"/>
              <w:numPr>
                <w:ilvl w:val="0"/>
                <w:numId w:val="21"/>
              </w:numPr>
              <w:ind w:left="354" w:hanging="284"/>
              <w:jc w:val="both"/>
              <w:rPr>
                <w:rFonts w:ascii="Book Antiqua" w:hAnsi="Book Antiqua"/>
              </w:rPr>
            </w:pPr>
            <w:proofErr w:type="spellStart"/>
            <w:r w:rsidRPr="003D18D7">
              <w:rPr>
                <w:rFonts w:ascii="Book Antiqua" w:hAnsi="Book Antiqua"/>
                <w:color w:val="000000" w:themeColor="text1"/>
                <w:lang w:val="en-US"/>
              </w:rPr>
              <w:t>Mampu</w:t>
            </w:r>
            <w:proofErr w:type="spellEnd"/>
            <w:r w:rsidRPr="003D18D7">
              <w:rPr>
                <w:rFonts w:ascii="Book Antiqua" w:hAnsi="Book Antiqua"/>
                <w:color w:val="000000" w:themeColor="text1"/>
              </w:rPr>
              <w:t xml:space="preserve"> </w:t>
            </w:r>
            <w:r w:rsidRPr="003D18D7">
              <w:rPr>
                <w:rFonts w:ascii="Book Antiqua" w:eastAsiaTheme="minorEastAsia" w:hAnsi="Book Antiqua" w:cs="Calibri"/>
              </w:rPr>
              <w:t xml:space="preserve">Mengidentifikasi rambu-rambu penyusunan RPP. </w:t>
            </w:r>
          </w:p>
          <w:p w:rsidR="0078224A" w:rsidRPr="003D18D7" w:rsidRDefault="003D18D7" w:rsidP="003D18D7">
            <w:pPr>
              <w:pStyle w:val="ListParagraph"/>
              <w:numPr>
                <w:ilvl w:val="0"/>
                <w:numId w:val="21"/>
              </w:numPr>
              <w:ind w:left="354" w:hanging="284"/>
              <w:jc w:val="both"/>
              <w:rPr>
                <w:rFonts w:ascii="Book Antiqua" w:hAnsi="Book Antiqua"/>
              </w:rPr>
            </w:pPr>
            <w:r w:rsidRPr="003D18D7">
              <w:rPr>
                <w:rFonts w:ascii="Book Antiqua" w:eastAsiaTheme="minorEastAsia" w:hAnsi="Book Antiqua" w:cs="Calibri"/>
              </w:rPr>
              <w:t>Menyusun RPP yang menerapkan pendekatan saintifik sesuai model belajar yang relevan</w:t>
            </w:r>
          </w:p>
        </w:tc>
        <w:tc>
          <w:tcPr>
            <w:tcW w:w="1611" w:type="dxa"/>
          </w:tcPr>
          <w:p w:rsidR="0078224A" w:rsidRPr="003D18D7" w:rsidRDefault="0078224A" w:rsidP="0078224A">
            <w:pPr>
              <w:rPr>
                <w:rFonts w:ascii="Times New Roman" w:hAnsi="Times New Roman"/>
                <w:b/>
              </w:rPr>
            </w:pPr>
            <w:r w:rsidRPr="003D18D7">
              <w:rPr>
                <w:rFonts w:ascii="Times New Roman" w:hAnsi="Times New Roman"/>
                <w:b/>
              </w:rPr>
              <w:lastRenderedPageBreak/>
              <w:t>Kriteria:</w:t>
            </w:r>
          </w:p>
          <w:p w:rsidR="0078224A" w:rsidRPr="003D18D7" w:rsidRDefault="0078224A" w:rsidP="0078224A">
            <w:pPr>
              <w:rPr>
                <w:rFonts w:ascii="Times New Roman" w:hAnsi="Times New Roman"/>
              </w:rPr>
            </w:pPr>
            <w:r w:rsidRPr="003D18D7">
              <w:rPr>
                <w:rFonts w:ascii="Times New Roman" w:hAnsi="Times New Roman"/>
              </w:rPr>
              <w:t xml:space="preserve">Ketapatan Teori, Kedalaman dan </w:t>
            </w:r>
            <w:r w:rsidRPr="003D18D7">
              <w:rPr>
                <w:rFonts w:ascii="Times New Roman" w:hAnsi="Times New Roman"/>
              </w:rPr>
              <w:lastRenderedPageBreak/>
              <w:t>keluasan materi,</w:t>
            </w:r>
          </w:p>
          <w:p w:rsidR="0078224A" w:rsidRPr="003D18D7" w:rsidRDefault="0078224A" w:rsidP="0078224A">
            <w:pPr>
              <w:rPr>
                <w:rFonts w:ascii="Times New Roman" w:hAnsi="Times New Roman"/>
              </w:rPr>
            </w:pPr>
            <w:r w:rsidRPr="003D18D7">
              <w:rPr>
                <w:rFonts w:ascii="Times New Roman" w:hAnsi="Times New Roman"/>
              </w:rPr>
              <w:t>Sumber bervariasi</w:t>
            </w:r>
            <w:r w:rsidR="003D18D7" w:rsidRPr="003D18D7">
              <w:rPr>
                <w:rFonts w:ascii="Times New Roman" w:hAnsi="Times New Roman"/>
              </w:rPr>
              <w:t>.</w:t>
            </w:r>
          </w:p>
          <w:p w:rsidR="003D18D7" w:rsidRPr="003D18D7" w:rsidRDefault="003D18D7" w:rsidP="0078224A">
            <w:pPr>
              <w:rPr>
                <w:rFonts w:ascii="Times New Roman" w:hAnsi="Times New Roman"/>
              </w:rPr>
            </w:pPr>
          </w:p>
          <w:p w:rsidR="0078224A" w:rsidRPr="003D18D7" w:rsidRDefault="0078224A" w:rsidP="0078224A">
            <w:pPr>
              <w:rPr>
                <w:rFonts w:ascii="Times New Roman" w:hAnsi="Times New Roman"/>
                <w:b/>
              </w:rPr>
            </w:pPr>
            <w:r w:rsidRPr="003D18D7">
              <w:rPr>
                <w:rFonts w:ascii="Times New Roman" w:hAnsi="Times New Roman"/>
                <w:b/>
              </w:rPr>
              <w:t>Bentuk Penilaian:</w:t>
            </w:r>
          </w:p>
          <w:p w:rsidR="0078224A" w:rsidRPr="003D18D7" w:rsidRDefault="003D18D7" w:rsidP="009A6D81">
            <w:pPr>
              <w:rPr>
                <w:rFonts w:ascii="Times New Roman" w:hAnsi="Times New Roman"/>
              </w:rPr>
            </w:pPr>
            <w:r w:rsidRPr="003D18D7">
              <w:rPr>
                <w:rFonts w:ascii="Times New Roman" w:hAnsi="Times New Roman"/>
              </w:rPr>
              <w:t>Kerja Kelompok</w:t>
            </w:r>
          </w:p>
        </w:tc>
        <w:tc>
          <w:tcPr>
            <w:tcW w:w="2424" w:type="dxa"/>
            <w:gridSpan w:val="2"/>
          </w:tcPr>
          <w:p w:rsidR="0078224A" w:rsidRPr="003D18D7" w:rsidRDefault="009A6D81" w:rsidP="0078224A">
            <w:pPr>
              <w:rPr>
                <w:rFonts w:ascii="Times New Roman" w:hAnsi="Times New Roman"/>
                <w:lang w:val="en-US"/>
              </w:rPr>
            </w:pPr>
            <w:r w:rsidRPr="003D18D7">
              <w:rPr>
                <w:rFonts w:ascii="Times New Roman" w:hAnsi="Times New Roman"/>
                <w:lang w:val="en-US"/>
              </w:rPr>
              <w:lastRenderedPageBreak/>
              <w:t xml:space="preserve">DI, Tanya </w:t>
            </w:r>
            <w:proofErr w:type="spellStart"/>
            <w:r w:rsidRPr="003D18D7">
              <w:rPr>
                <w:rFonts w:ascii="Times New Roman" w:hAnsi="Times New Roman"/>
                <w:lang w:val="en-US"/>
              </w:rPr>
              <w:t>Jawab</w:t>
            </w:r>
            <w:proofErr w:type="spellEnd"/>
            <w:r w:rsidRPr="003D18D7">
              <w:rPr>
                <w:rFonts w:ascii="Times New Roman" w:hAnsi="Times New Roman"/>
                <w:lang w:val="en-US"/>
              </w:rPr>
              <w:t xml:space="preserve"> </w:t>
            </w:r>
            <w:proofErr w:type="spellStart"/>
            <w:r w:rsidRPr="003D18D7">
              <w:rPr>
                <w:rFonts w:ascii="Times New Roman" w:hAnsi="Times New Roman"/>
                <w:lang w:val="en-US"/>
              </w:rPr>
              <w:t>dan</w:t>
            </w:r>
            <w:proofErr w:type="spellEnd"/>
            <w:r w:rsidRPr="003D18D7">
              <w:rPr>
                <w:rFonts w:ascii="Times New Roman" w:hAnsi="Times New Roman"/>
                <w:lang w:val="en-US"/>
              </w:rPr>
              <w:t xml:space="preserve"> </w:t>
            </w:r>
            <w:proofErr w:type="spellStart"/>
            <w:r w:rsidRPr="003D18D7">
              <w:rPr>
                <w:rFonts w:ascii="Times New Roman" w:hAnsi="Times New Roman"/>
                <w:lang w:val="en-US"/>
              </w:rPr>
              <w:t>Penugasan</w:t>
            </w:r>
            <w:proofErr w:type="spellEnd"/>
            <w:r w:rsidRPr="003D18D7">
              <w:rPr>
                <w:rFonts w:ascii="Times New Roman" w:hAnsi="Times New Roman"/>
                <w:lang w:val="en-US"/>
              </w:rPr>
              <w:t>.</w:t>
            </w:r>
          </w:p>
          <w:p w:rsidR="0078224A" w:rsidRPr="003D18D7" w:rsidRDefault="0078224A" w:rsidP="0078224A">
            <w:pPr>
              <w:rPr>
                <w:rFonts w:ascii="Times New Roman" w:hAnsi="Times New Roman"/>
              </w:rPr>
            </w:pPr>
          </w:p>
          <w:p w:rsidR="0078224A" w:rsidRPr="003D18D7" w:rsidRDefault="0078224A" w:rsidP="0078224A">
            <w:pPr>
              <w:rPr>
                <w:rFonts w:ascii="Times New Roman" w:hAnsi="Times New Roman"/>
              </w:rPr>
            </w:pPr>
          </w:p>
          <w:p w:rsidR="0078224A" w:rsidRPr="003D18D7" w:rsidRDefault="0078224A" w:rsidP="009A6D81">
            <w:pPr>
              <w:rPr>
                <w:rFonts w:ascii="Times New Roman" w:hAnsi="Times New Roman"/>
                <w:b/>
              </w:rPr>
            </w:pPr>
            <w:r w:rsidRPr="003D18D7">
              <w:rPr>
                <w:rFonts w:ascii="Times New Roman" w:hAnsi="Times New Roman"/>
                <w:b/>
              </w:rPr>
              <w:lastRenderedPageBreak/>
              <w:t xml:space="preserve">Tugas: </w:t>
            </w:r>
          </w:p>
          <w:p w:rsidR="009A6D81" w:rsidRPr="003D18D7" w:rsidRDefault="003D18D7" w:rsidP="009A6D81">
            <w:pPr>
              <w:rPr>
                <w:rFonts w:ascii="Times New Roman" w:hAnsi="Times New Roman"/>
              </w:rPr>
            </w:pPr>
            <w:r w:rsidRPr="003D18D7">
              <w:rPr>
                <w:rFonts w:ascii="Times New Roman" w:hAnsi="Times New Roman"/>
              </w:rPr>
              <w:t>Makalah Diskusi kelompok</w:t>
            </w:r>
          </w:p>
        </w:tc>
        <w:tc>
          <w:tcPr>
            <w:tcW w:w="2244" w:type="dxa"/>
            <w:gridSpan w:val="2"/>
          </w:tcPr>
          <w:p w:rsidR="0078224A" w:rsidRPr="00082462" w:rsidRDefault="003D18D7" w:rsidP="0078224A">
            <w:pPr>
              <w:rPr>
                <w:rFonts w:ascii="Times New Roman" w:hAnsi="Times New Roman"/>
              </w:rPr>
            </w:pPr>
            <w:r>
              <w:rPr>
                <w:rFonts w:ascii="Book Antiqua" w:hAnsi="Book Antiqua"/>
              </w:rPr>
              <w:lastRenderedPageBreak/>
              <w:t xml:space="preserve">Format Rencana pelaksanaan pembelajaran (RPP) </w:t>
            </w:r>
            <w:r w:rsidRPr="00582EF2">
              <w:rPr>
                <w:rFonts w:ascii="Book Antiqua" w:hAnsi="Book Antiqua"/>
              </w:rPr>
              <w:lastRenderedPageBreak/>
              <w:t>Pembelajaran Fisika di Sekolah Menengah Atas</w:t>
            </w:r>
          </w:p>
        </w:tc>
        <w:tc>
          <w:tcPr>
            <w:tcW w:w="1204" w:type="dxa"/>
          </w:tcPr>
          <w:p w:rsidR="0078224A" w:rsidRPr="00AB1037" w:rsidRDefault="0078224A" w:rsidP="0078224A">
            <w:pPr>
              <w:jc w:val="center"/>
              <w:rPr>
                <w:rFonts w:ascii="Times New Roman" w:hAnsi="Times New Roman"/>
                <w:sz w:val="24"/>
                <w:szCs w:val="24"/>
              </w:rPr>
            </w:pPr>
          </w:p>
        </w:tc>
      </w:tr>
      <w:tr w:rsidR="00317D1C" w:rsidRPr="00AB1037" w:rsidTr="00541F8F">
        <w:tc>
          <w:tcPr>
            <w:tcW w:w="1018" w:type="dxa"/>
          </w:tcPr>
          <w:p w:rsidR="0078224A" w:rsidRPr="00082462" w:rsidRDefault="00642016" w:rsidP="0038061C">
            <w:pPr>
              <w:jc w:val="center"/>
              <w:rPr>
                <w:rFonts w:ascii="Times New Roman" w:hAnsi="Times New Roman"/>
              </w:rPr>
            </w:pPr>
            <w:r w:rsidRPr="00082462">
              <w:rPr>
                <w:rFonts w:ascii="Times New Roman" w:hAnsi="Times New Roman"/>
                <w:lang w:val="en-US"/>
              </w:rPr>
              <w:lastRenderedPageBreak/>
              <w:t>1</w:t>
            </w:r>
            <w:r w:rsidR="003D18D7">
              <w:rPr>
                <w:rFonts w:ascii="Times New Roman" w:hAnsi="Times New Roman"/>
              </w:rPr>
              <w:t>3</w:t>
            </w:r>
            <w:r w:rsidR="008B50BA">
              <w:rPr>
                <w:rFonts w:ascii="Times New Roman" w:hAnsi="Times New Roman"/>
              </w:rPr>
              <w:t>-14</w:t>
            </w:r>
          </w:p>
        </w:tc>
        <w:tc>
          <w:tcPr>
            <w:tcW w:w="2456" w:type="dxa"/>
            <w:gridSpan w:val="4"/>
          </w:tcPr>
          <w:p w:rsidR="0078224A" w:rsidRPr="00082462" w:rsidRDefault="003D18D7" w:rsidP="003D18D7">
            <w:pPr>
              <w:rPr>
                <w:rFonts w:ascii="Times New Roman" w:hAnsi="Times New Roman"/>
              </w:rPr>
            </w:pPr>
            <w:r w:rsidRPr="00E46760">
              <w:rPr>
                <w:rFonts w:ascii="Book Antiqua" w:hAnsi="Book Antiqua"/>
              </w:rPr>
              <w:t>Memahami penerapan pen</w:t>
            </w:r>
            <w:r>
              <w:rPr>
                <w:rFonts w:ascii="Book Antiqua" w:hAnsi="Book Antiqua"/>
              </w:rPr>
              <w:t xml:space="preserve">ilaian autentik </w:t>
            </w:r>
          </w:p>
        </w:tc>
        <w:tc>
          <w:tcPr>
            <w:tcW w:w="2991" w:type="dxa"/>
            <w:gridSpan w:val="3"/>
          </w:tcPr>
          <w:p w:rsidR="00317D1C" w:rsidRPr="003D18D7" w:rsidRDefault="00317D1C" w:rsidP="00317D1C">
            <w:pPr>
              <w:pStyle w:val="Default"/>
              <w:numPr>
                <w:ilvl w:val="0"/>
                <w:numId w:val="18"/>
              </w:numPr>
              <w:ind w:left="354" w:hanging="284"/>
              <w:jc w:val="both"/>
              <w:rPr>
                <w:rFonts w:ascii="Book Antiqua" w:hAnsi="Book Antiqua"/>
              </w:rPr>
            </w:pPr>
            <w:r w:rsidRPr="003D18D7">
              <w:rPr>
                <w:rFonts w:ascii="Book Antiqua" w:hAnsi="Book Antiqua"/>
                <w:color w:val="auto"/>
                <w:sz w:val="22"/>
                <w:szCs w:val="22"/>
              </w:rPr>
              <w:t xml:space="preserve">Mengidentifikasi kaidah-kaidah perancangan penilaian. </w:t>
            </w:r>
          </w:p>
          <w:p w:rsidR="0078224A" w:rsidRPr="003D18D7" w:rsidRDefault="00317D1C" w:rsidP="00317D1C">
            <w:pPr>
              <w:pStyle w:val="Default"/>
              <w:numPr>
                <w:ilvl w:val="0"/>
                <w:numId w:val="18"/>
              </w:numPr>
              <w:ind w:left="354" w:hanging="284"/>
              <w:jc w:val="both"/>
              <w:rPr>
                <w:rFonts w:ascii="Book Antiqua" w:hAnsi="Book Antiqua"/>
              </w:rPr>
            </w:pPr>
            <w:r w:rsidRPr="003D18D7">
              <w:rPr>
                <w:rFonts w:ascii="Book Antiqua" w:hAnsi="Book Antiqua"/>
                <w:color w:val="auto"/>
                <w:sz w:val="22"/>
                <w:szCs w:val="22"/>
              </w:rPr>
              <w:t>Merancang instrumen penilaian sikap, pengetahuan, dan keterampilan pada pembelajaran mata pelajaran</w:t>
            </w:r>
          </w:p>
        </w:tc>
        <w:tc>
          <w:tcPr>
            <w:tcW w:w="1611" w:type="dxa"/>
          </w:tcPr>
          <w:p w:rsidR="0078224A" w:rsidRPr="003D18D7" w:rsidRDefault="0078224A" w:rsidP="0078224A">
            <w:pPr>
              <w:rPr>
                <w:rFonts w:ascii="Times New Roman" w:hAnsi="Times New Roman"/>
                <w:b/>
              </w:rPr>
            </w:pPr>
            <w:r w:rsidRPr="003D18D7">
              <w:rPr>
                <w:rFonts w:ascii="Times New Roman" w:hAnsi="Times New Roman"/>
                <w:b/>
              </w:rPr>
              <w:t>Kriteria:</w:t>
            </w:r>
          </w:p>
          <w:p w:rsidR="0078224A" w:rsidRPr="003D18D7" w:rsidRDefault="0078224A" w:rsidP="0078224A">
            <w:pPr>
              <w:rPr>
                <w:rFonts w:ascii="Times New Roman" w:hAnsi="Times New Roman"/>
              </w:rPr>
            </w:pPr>
            <w:r w:rsidRPr="003D18D7">
              <w:rPr>
                <w:rFonts w:ascii="Times New Roman" w:hAnsi="Times New Roman"/>
              </w:rPr>
              <w:t>Ketepatan teori, kejelasan informasi, sumber rujukan bervariasi</w:t>
            </w:r>
          </w:p>
          <w:p w:rsidR="0078224A" w:rsidRPr="003D18D7" w:rsidRDefault="0078224A" w:rsidP="0078224A">
            <w:pPr>
              <w:rPr>
                <w:rFonts w:ascii="Times New Roman" w:hAnsi="Times New Roman"/>
                <w:b/>
              </w:rPr>
            </w:pPr>
            <w:r w:rsidRPr="003D18D7">
              <w:rPr>
                <w:rFonts w:ascii="Times New Roman" w:hAnsi="Times New Roman"/>
                <w:b/>
              </w:rPr>
              <w:t>Bentuk Penilaian:</w:t>
            </w:r>
          </w:p>
          <w:p w:rsidR="0078224A" w:rsidRPr="003D18D7" w:rsidRDefault="0078224A" w:rsidP="0078224A">
            <w:pPr>
              <w:rPr>
                <w:rFonts w:ascii="Times New Roman" w:hAnsi="Times New Roman"/>
              </w:rPr>
            </w:pPr>
            <w:r w:rsidRPr="003D18D7">
              <w:rPr>
                <w:rFonts w:ascii="Times New Roman" w:hAnsi="Times New Roman"/>
              </w:rPr>
              <w:t>Tugas Kinerja</w:t>
            </w:r>
          </w:p>
        </w:tc>
        <w:tc>
          <w:tcPr>
            <w:tcW w:w="2424" w:type="dxa"/>
            <w:gridSpan w:val="2"/>
          </w:tcPr>
          <w:p w:rsidR="002B137C" w:rsidRPr="003D18D7" w:rsidRDefault="002B137C" w:rsidP="002B137C">
            <w:pPr>
              <w:rPr>
                <w:rFonts w:ascii="Times New Roman" w:hAnsi="Times New Roman"/>
                <w:lang w:val="en-US"/>
              </w:rPr>
            </w:pPr>
            <w:r w:rsidRPr="003D18D7">
              <w:rPr>
                <w:rFonts w:ascii="Times New Roman" w:hAnsi="Times New Roman"/>
                <w:lang w:val="en-US"/>
              </w:rPr>
              <w:t xml:space="preserve">DI, Tanya </w:t>
            </w:r>
            <w:proofErr w:type="spellStart"/>
            <w:r w:rsidRPr="003D18D7">
              <w:rPr>
                <w:rFonts w:ascii="Times New Roman" w:hAnsi="Times New Roman"/>
                <w:lang w:val="en-US"/>
              </w:rPr>
              <w:t>Jawab</w:t>
            </w:r>
            <w:proofErr w:type="spellEnd"/>
            <w:r w:rsidRPr="003D18D7">
              <w:rPr>
                <w:rFonts w:ascii="Times New Roman" w:hAnsi="Times New Roman"/>
                <w:lang w:val="en-US"/>
              </w:rPr>
              <w:t xml:space="preserve"> </w:t>
            </w:r>
            <w:proofErr w:type="spellStart"/>
            <w:r w:rsidRPr="003D18D7">
              <w:rPr>
                <w:rFonts w:ascii="Times New Roman" w:hAnsi="Times New Roman"/>
                <w:lang w:val="en-US"/>
              </w:rPr>
              <w:t>dan</w:t>
            </w:r>
            <w:proofErr w:type="spellEnd"/>
            <w:r w:rsidRPr="003D18D7">
              <w:rPr>
                <w:rFonts w:ascii="Times New Roman" w:hAnsi="Times New Roman"/>
                <w:lang w:val="en-US"/>
              </w:rPr>
              <w:t xml:space="preserve"> </w:t>
            </w:r>
            <w:proofErr w:type="spellStart"/>
            <w:r w:rsidRPr="003D18D7">
              <w:rPr>
                <w:rFonts w:ascii="Times New Roman" w:hAnsi="Times New Roman"/>
                <w:lang w:val="en-US"/>
              </w:rPr>
              <w:t>Penugasan</w:t>
            </w:r>
            <w:proofErr w:type="spellEnd"/>
            <w:r w:rsidRPr="003D18D7">
              <w:rPr>
                <w:rFonts w:ascii="Times New Roman" w:hAnsi="Times New Roman"/>
                <w:lang w:val="en-US"/>
              </w:rPr>
              <w:t>.</w:t>
            </w:r>
          </w:p>
          <w:p w:rsidR="0078224A" w:rsidRPr="003D18D7" w:rsidRDefault="0078224A" w:rsidP="0078224A">
            <w:pPr>
              <w:rPr>
                <w:rFonts w:ascii="Times New Roman" w:hAnsi="Times New Roman"/>
              </w:rPr>
            </w:pPr>
          </w:p>
          <w:p w:rsidR="0078224A" w:rsidRPr="003D18D7" w:rsidRDefault="0078224A" w:rsidP="0078224A">
            <w:pPr>
              <w:rPr>
                <w:rFonts w:ascii="Times New Roman" w:hAnsi="Times New Roman"/>
                <w:b/>
              </w:rPr>
            </w:pPr>
            <w:r w:rsidRPr="003D18D7">
              <w:rPr>
                <w:rFonts w:ascii="Times New Roman" w:hAnsi="Times New Roman"/>
                <w:b/>
              </w:rPr>
              <w:t xml:space="preserve">Tugas : </w:t>
            </w:r>
          </w:p>
          <w:p w:rsidR="0078224A" w:rsidRPr="003D18D7" w:rsidRDefault="003D18D7" w:rsidP="003D18D7">
            <w:pPr>
              <w:rPr>
                <w:rFonts w:ascii="Times New Roman" w:hAnsi="Times New Roman"/>
                <w:lang w:val="en-US"/>
              </w:rPr>
            </w:pPr>
            <w:r w:rsidRPr="003D18D7">
              <w:rPr>
                <w:rFonts w:ascii="Times New Roman" w:hAnsi="Times New Roman"/>
              </w:rPr>
              <w:t>Rancangan Penilaian autentik</w:t>
            </w:r>
          </w:p>
        </w:tc>
        <w:tc>
          <w:tcPr>
            <w:tcW w:w="2244" w:type="dxa"/>
            <w:gridSpan w:val="2"/>
          </w:tcPr>
          <w:p w:rsidR="0078224A" w:rsidRPr="00082462" w:rsidRDefault="003D18D7" w:rsidP="0078224A">
            <w:pPr>
              <w:rPr>
                <w:rFonts w:ascii="Times New Roman" w:hAnsi="Times New Roman"/>
              </w:rPr>
            </w:pPr>
            <w:r>
              <w:rPr>
                <w:rFonts w:ascii="Book Antiqua" w:hAnsi="Book Antiqua"/>
              </w:rPr>
              <w:t>Rancangan Penilaian Autentik</w:t>
            </w:r>
          </w:p>
        </w:tc>
        <w:tc>
          <w:tcPr>
            <w:tcW w:w="1204" w:type="dxa"/>
          </w:tcPr>
          <w:p w:rsidR="0078224A" w:rsidRPr="00AB1037" w:rsidRDefault="0078224A" w:rsidP="0078224A">
            <w:pPr>
              <w:jc w:val="center"/>
              <w:rPr>
                <w:rFonts w:ascii="Times New Roman" w:hAnsi="Times New Roman"/>
                <w:sz w:val="24"/>
                <w:szCs w:val="24"/>
              </w:rPr>
            </w:pPr>
          </w:p>
        </w:tc>
      </w:tr>
      <w:tr w:rsidR="008B50BA" w:rsidRPr="00AB1037" w:rsidTr="008B50BA">
        <w:trPr>
          <w:trHeight w:val="699"/>
        </w:trPr>
        <w:tc>
          <w:tcPr>
            <w:tcW w:w="1018" w:type="dxa"/>
          </w:tcPr>
          <w:p w:rsidR="008B50BA" w:rsidRPr="00317D1C" w:rsidRDefault="008B50BA" w:rsidP="00317D1C">
            <w:pPr>
              <w:rPr>
                <w:rFonts w:ascii="Times New Roman" w:hAnsi="Times New Roman"/>
              </w:rPr>
            </w:pPr>
            <w:r>
              <w:rPr>
                <w:rFonts w:ascii="Times New Roman" w:hAnsi="Times New Roman"/>
              </w:rPr>
              <w:t>15</w:t>
            </w:r>
          </w:p>
        </w:tc>
        <w:tc>
          <w:tcPr>
            <w:tcW w:w="2456" w:type="dxa"/>
            <w:gridSpan w:val="4"/>
          </w:tcPr>
          <w:p w:rsidR="008B50BA" w:rsidRPr="00317D1C" w:rsidRDefault="008B50BA" w:rsidP="00317D1C">
            <w:pPr>
              <w:pStyle w:val="Default"/>
              <w:tabs>
                <w:tab w:val="left" w:pos="1329"/>
              </w:tabs>
              <w:jc w:val="both"/>
              <w:rPr>
                <w:rFonts w:ascii="Book Antiqua" w:hAnsi="Book Antiqua"/>
                <w:color w:val="auto"/>
                <w:sz w:val="22"/>
              </w:rPr>
            </w:pPr>
            <w:r>
              <w:rPr>
                <w:rFonts w:ascii="Book Antiqua" w:hAnsi="Book Antiqua"/>
                <w:color w:val="auto"/>
                <w:sz w:val="22"/>
                <w:szCs w:val="22"/>
              </w:rPr>
              <w:t xml:space="preserve">Menyusun </w:t>
            </w:r>
            <w:r w:rsidRPr="00E46760">
              <w:rPr>
                <w:rFonts w:ascii="Book Antiqua" w:hAnsi="Book Antiqua"/>
                <w:color w:val="auto"/>
                <w:sz w:val="22"/>
                <w:szCs w:val="22"/>
              </w:rPr>
              <w:t xml:space="preserve">pengolahan dan pelaporan penilaian hasil belajar </w:t>
            </w:r>
          </w:p>
        </w:tc>
        <w:tc>
          <w:tcPr>
            <w:tcW w:w="2991" w:type="dxa"/>
            <w:gridSpan w:val="3"/>
          </w:tcPr>
          <w:p w:rsidR="008B50BA" w:rsidRDefault="008B50BA" w:rsidP="00317D1C">
            <w:pPr>
              <w:autoSpaceDE w:val="0"/>
              <w:autoSpaceDN w:val="0"/>
              <w:adjustRightInd w:val="0"/>
              <w:jc w:val="both"/>
              <w:rPr>
                <w:rFonts w:ascii="Book Antiqua" w:hAnsi="Book Antiqua"/>
              </w:rPr>
            </w:pPr>
            <w:r w:rsidRPr="00E46760">
              <w:rPr>
                <w:rFonts w:ascii="Book Antiqua" w:hAnsi="Book Antiqua"/>
              </w:rPr>
              <w:t>Memahami pengolahan pelaporan penilaian hasil belajar</w:t>
            </w:r>
          </w:p>
          <w:p w:rsidR="008B50BA" w:rsidRPr="00F07328" w:rsidRDefault="008B50BA" w:rsidP="00317D1C">
            <w:pPr>
              <w:autoSpaceDE w:val="0"/>
              <w:autoSpaceDN w:val="0"/>
              <w:adjustRightInd w:val="0"/>
              <w:jc w:val="both"/>
              <w:rPr>
                <w:rFonts w:ascii="Book Antiqua" w:hAnsi="Book Antiqua"/>
                <w:highlight w:val="yellow"/>
              </w:rPr>
            </w:pPr>
          </w:p>
        </w:tc>
        <w:tc>
          <w:tcPr>
            <w:tcW w:w="1611" w:type="dxa"/>
          </w:tcPr>
          <w:p w:rsidR="008B50BA" w:rsidRPr="003D18D7" w:rsidRDefault="008B50BA" w:rsidP="009277A2">
            <w:pPr>
              <w:rPr>
                <w:rFonts w:ascii="Times New Roman" w:hAnsi="Times New Roman"/>
                <w:b/>
              </w:rPr>
            </w:pPr>
            <w:r w:rsidRPr="003D18D7">
              <w:rPr>
                <w:rFonts w:ascii="Times New Roman" w:hAnsi="Times New Roman"/>
                <w:b/>
              </w:rPr>
              <w:t>Kriteria:</w:t>
            </w:r>
          </w:p>
          <w:p w:rsidR="008B50BA" w:rsidRPr="003D18D7" w:rsidRDefault="008B50BA" w:rsidP="009277A2">
            <w:pPr>
              <w:rPr>
                <w:rFonts w:ascii="Times New Roman" w:hAnsi="Times New Roman"/>
              </w:rPr>
            </w:pPr>
            <w:r w:rsidRPr="003D18D7">
              <w:rPr>
                <w:rFonts w:ascii="Times New Roman" w:hAnsi="Times New Roman"/>
              </w:rPr>
              <w:t>Ketepatan teori, kejelasan informasi, sumber rujukan bervariasi</w:t>
            </w:r>
          </w:p>
          <w:p w:rsidR="008B50BA" w:rsidRPr="003D18D7" w:rsidRDefault="008B50BA" w:rsidP="009277A2">
            <w:pPr>
              <w:rPr>
                <w:rFonts w:ascii="Times New Roman" w:hAnsi="Times New Roman"/>
                <w:b/>
              </w:rPr>
            </w:pPr>
            <w:r w:rsidRPr="003D18D7">
              <w:rPr>
                <w:rFonts w:ascii="Times New Roman" w:hAnsi="Times New Roman"/>
                <w:b/>
              </w:rPr>
              <w:t xml:space="preserve">Bentuk </w:t>
            </w:r>
            <w:r w:rsidRPr="003D18D7">
              <w:rPr>
                <w:rFonts w:ascii="Times New Roman" w:hAnsi="Times New Roman"/>
                <w:b/>
              </w:rPr>
              <w:lastRenderedPageBreak/>
              <w:t>Penilaian:</w:t>
            </w:r>
          </w:p>
          <w:p w:rsidR="008B50BA" w:rsidRPr="003D18D7" w:rsidRDefault="008B50BA" w:rsidP="009277A2">
            <w:pPr>
              <w:rPr>
                <w:rFonts w:ascii="Times New Roman" w:hAnsi="Times New Roman"/>
              </w:rPr>
            </w:pPr>
            <w:r w:rsidRPr="003D18D7">
              <w:rPr>
                <w:rFonts w:ascii="Times New Roman" w:hAnsi="Times New Roman"/>
              </w:rPr>
              <w:t>Tugas Kinerja</w:t>
            </w:r>
          </w:p>
        </w:tc>
        <w:tc>
          <w:tcPr>
            <w:tcW w:w="2424" w:type="dxa"/>
            <w:gridSpan w:val="2"/>
          </w:tcPr>
          <w:p w:rsidR="008B50BA" w:rsidRPr="003D18D7" w:rsidRDefault="008B50BA" w:rsidP="009277A2">
            <w:pPr>
              <w:rPr>
                <w:rFonts w:ascii="Times New Roman" w:hAnsi="Times New Roman"/>
                <w:lang w:val="en-US"/>
              </w:rPr>
            </w:pPr>
            <w:r w:rsidRPr="003D18D7">
              <w:rPr>
                <w:rFonts w:ascii="Times New Roman" w:hAnsi="Times New Roman"/>
                <w:lang w:val="en-US"/>
              </w:rPr>
              <w:lastRenderedPageBreak/>
              <w:t xml:space="preserve">DI, Tanya </w:t>
            </w:r>
            <w:proofErr w:type="spellStart"/>
            <w:r w:rsidRPr="003D18D7">
              <w:rPr>
                <w:rFonts w:ascii="Times New Roman" w:hAnsi="Times New Roman"/>
                <w:lang w:val="en-US"/>
              </w:rPr>
              <w:t>Jawab</w:t>
            </w:r>
            <w:proofErr w:type="spellEnd"/>
            <w:r w:rsidRPr="003D18D7">
              <w:rPr>
                <w:rFonts w:ascii="Times New Roman" w:hAnsi="Times New Roman"/>
                <w:lang w:val="en-US"/>
              </w:rPr>
              <w:t xml:space="preserve"> </w:t>
            </w:r>
            <w:proofErr w:type="spellStart"/>
            <w:r w:rsidRPr="003D18D7">
              <w:rPr>
                <w:rFonts w:ascii="Times New Roman" w:hAnsi="Times New Roman"/>
                <w:lang w:val="en-US"/>
              </w:rPr>
              <w:t>dan</w:t>
            </w:r>
            <w:proofErr w:type="spellEnd"/>
            <w:r w:rsidRPr="003D18D7">
              <w:rPr>
                <w:rFonts w:ascii="Times New Roman" w:hAnsi="Times New Roman"/>
                <w:lang w:val="en-US"/>
              </w:rPr>
              <w:t xml:space="preserve"> </w:t>
            </w:r>
            <w:proofErr w:type="spellStart"/>
            <w:r w:rsidRPr="003D18D7">
              <w:rPr>
                <w:rFonts w:ascii="Times New Roman" w:hAnsi="Times New Roman"/>
                <w:lang w:val="en-US"/>
              </w:rPr>
              <w:t>Penugasan</w:t>
            </w:r>
            <w:proofErr w:type="spellEnd"/>
            <w:r w:rsidRPr="003D18D7">
              <w:rPr>
                <w:rFonts w:ascii="Times New Roman" w:hAnsi="Times New Roman"/>
                <w:lang w:val="en-US"/>
              </w:rPr>
              <w:t>.</w:t>
            </w:r>
          </w:p>
          <w:p w:rsidR="008B50BA" w:rsidRPr="003D18D7" w:rsidRDefault="008B50BA" w:rsidP="009277A2">
            <w:pPr>
              <w:rPr>
                <w:rFonts w:ascii="Times New Roman" w:hAnsi="Times New Roman"/>
              </w:rPr>
            </w:pPr>
          </w:p>
          <w:p w:rsidR="008B50BA" w:rsidRPr="003D18D7" w:rsidRDefault="008B50BA" w:rsidP="009277A2">
            <w:pPr>
              <w:rPr>
                <w:rFonts w:ascii="Times New Roman" w:hAnsi="Times New Roman"/>
                <w:b/>
              </w:rPr>
            </w:pPr>
            <w:r w:rsidRPr="003D18D7">
              <w:rPr>
                <w:rFonts w:ascii="Times New Roman" w:hAnsi="Times New Roman"/>
                <w:b/>
              </w:rPr>
              <w:t xml:space="preserve">Tugas : </w:t>
            </w:r>
          </w:p>
          <w:p w:rsidR="008B50BA" w:rsidRPr="003D18D7" w:rsidRDefault="008B50BA" w:rsidP="009277A2">
            <w:pPr>
              <w:rPr>
                <w:rFonts w:ascii="Times New Roman" w:hAnsi="Times New Roman"/>
                <w:lang w:val="en-US"/>
              </w:rPr>
            </w:pPr>
            <w:r>
              <w:rPr>
                <w:rFonts w:ascii="Times New Roman" w:hAnsi="Times New Roman"/>
              </w:rPr>
              <w:t>Perhitungan analisis nilaia pelaporan penilaiaan hasil belajar</w:t>
            </w:r>
          </w:p>
        </w:tc>
        <w:tc>
          <w:tcPr>
            <w:tcW w:w="2244" w:type="dxa"/>
            <w:gridSpan w:val="2"/>
          </w:tcPr>
          <w:p w:rsidR="008B50BA" w:rsidRPr="00082462" w:rsidRDefault="008B50BA" w:rsidP="008B50BA">
            <w:pPr>
              <w:rPr>
                <w:rFonts w:ascii="Times New Roman" w:hAnsi="Times New Roman"/>
              </w:rPr>
            </w:pPr>
            <w:r>
              <w:rPr>
                <w:rFonts w:ascii="Book Antiqua" w:hAnsi="Book Antiqua"/>
              </w:rPr>
              <w:t xml:space="preserve">Rancangan Penilaian </w:t>
            </w:r>
            <w:r>
              <w:rPr>
                <w:rFonts w:ascii="Book Antiqua" w:hAnsi="Book Antiqua"/>
              </w:rPr>
              <w:t>Hasil belajar</w:t>
            </w:r>
          </w:p>
        </w:tc>
        <w:tc>
          <w:tcPr>
            <w:tcW w:w="1204" w:type="dxa"/>
          </w:tcPr>
          <w:p w:rsidR="008B50BA" w:rsidRPr="00AB1037" w:rsidRDefault="008B50BA" w:rsidP="0078224A">
            <w:pPr>
              <w:jc w:val="center"/>
              <w:rPr>
                <w:rFonts w:ascii="Times New Roman" w:hAnsi="Times New Roman"/>
                <w:sz w:val="24"/>
                <w:szCs w:val="24"/>
              </w:rPr>
            </w:pPr>
          </w:p>
        </w:tc>
      </w:tr>
      <w:tr w:rsidR="008B50BA" w:rsidRPr="00AB1037" w:rsidTr="0038061C">
        <w:tc>
          <w:tcPr>
            <w:tcW w:w="1018" w:type="dxa"/>
            <w:shd w:val="clear" w:color="auto" w:fill="92D050"/>
          </w:tcPr>
          <w:p w:rsidR="008B50BA" w:rsidRPr="0038061C" w:rsidRDefault="008B50BA" w:rsidP="0070500B">
            <w:pPr>
              <w:jc w:val="center"/>
              <w:rPr>
                <w:rFonts w:ascii="Times New Roman" w:hAnsi="Times New Roman"/>
                <w:sz w:val="24"/>
                <w:szCs w:val="24"/>
                <w:lang w:val="en-US"/>
              </w:rPr>
            </w:pPr>
            <w:r>
              <w:rPr>
                <w:rFonts w:ascii="Times New Roman" w:hAnsi="Times New Roman"/>
                <w:sz w:val="24"/>
                <w:szCs w:val="24"/>
                <w:lang w:val="en-US"/>
              </w:rPr>
              <w:lastRenderedPageBreak/>
              <w:t>16</w:t>
            </w:r>
          </w:p>
        </w:tc>
        <w:tc>
          <w:tcPr>
            <w:tcW w:w="2456" w:type="dxa"/>
            <w:gridSpan w:val="4"/>
            <w:shd w:val="clear" w:color="auto" w:fill="92D050"/>
          </w:tcPr>
          <w:p w:rsidR="008B50BA" w:rsidRPr="00AB1037" w:rsidRDefault="008B50BA" w:rsidP="0070500B">
            <w:pPr>
              <w:rPr>
                <w:rFonts w:ascii="Times New Roman" w:hAnsi="Times New Roman"/>
                <w:b/>
                <w:sz w:val="24"/>
                <w:szCs w:val="24"/>
              </w:rPr>
            </w:pPr>
            <w:r w:rsidRPr="00AB1037">
              <w:rPr>
                <w:rFonts w:ascii="Times New Roman" w:hAnsi="Times New Roman"/>
                <w:b/>
                <w:sz w:val="24"/>
                <w:szCs w:val="24"/>
              </w:rPr>
              <w:t>Ujian Akhir Semester</w:t>
            </w:r>
          </w:p>
        </w:tc>
        <w:tc>
          <w:tcPr>
            <w:tcW w:w="9270" w:type="dxa"/>
            <w:gridSpan w:val="8"/>
            <w:shd w:val="clear" w:color="auto" w:fill="92D050"/>
          </w:tcPr>
          <w:p w:rsidR="008B50BA" w:rsidRPr="00E42F28" w:rsidRDefault="008B50BA" w:rsidP="0070500B">
            <w:pPr>
              <w:jc w:val="center"/>
              <w:rPr>
                <w:rFonts w:ascii="Times New Roman" w:hAnsi="Times New Roman"/>
                <w:sz w:val="24"/>
                <w:szCs w:val="24"/>
                <w:lang w:val="en-US"/>
              </w:rPr>
            </w:pPr>
          </w:p>
        </w:tc>
        <w:tc>
          <w:tcPr>
            <w:tcW w:w="1204" w:type="dxa"/>
            <w:shd w:val="clear" w:color="auto" w:fill="92D050"/>
          </w:tcPr>
          <w:p w:rsidR="008B50BA" w:rsidRPr="0070500B" w:rsidRDefault="008B50BA" w:rsidP="0070500B">
            <w:pPr>
              <w:jc w:val="center"/>
              <w:rPr>
                <w:rFonts w:ascii="Times New Roman" w:hAnsi="Times New Roman"/>
                <w:sz w:val="24"/>
                <w:szCs w:val="24"/>
                <w:lang w:val="en-US"/>
              </w:rPr>
            </w:pPr>
          </w:p>
        </w:tc>
      </w:tr>
      <w:tr w:rsidR="008B50BA" w:rsidRPr="00AB1037" w:rsidTr="004C373C">
        <w:tc>
          <w:tcPr>
            <w:tcW w:w="13948" w:type="dxa"/>
            <w:gridSpan w:val="14"/>
          </w:tcPr>
          <w:p w:rsidR="008B50BA" w:rsidRDefault="008B50BA" w:rsidP="002D31BC">
            <w:pPr>
              <w:rPr>
                <w:rFonts w:ascii="Times New Roman" w:hAnsi="Times New Roman"/>
                <w:b/>
                <w:sz w:val="24"/>
                <w:szCs w:val="24"/>
              </w:rPr>
            </w:pPr>
            <w:r>
              <w:rPr>
                <w:rFonts w:ascii="Times New Roman" w:hAnsi="Times New Roman"/>
                <w:b/>
                <w:sz w:val="24"/>
                <w:szCs w:val="24"/>
              </w:rPr>
              <w:t>Penilaian Teori</w:t>
            </w:r>
          </w:p>
          <w:p w:rsidR="008B50BA" w:rsidRDefault="008B50BA" w:rsidP="002D31BC">
            <w:pPr>
              <w:rPr>
                <w:rFonts w:ascii="Times New Roman" w:hAnsi="Times New Roman"/>
                <w:sz w:val="24"/>
                <w:szCs w:val="24"/>
              </w:rPr>
            </w:pPr>
            <w:r>
              <w:rPr>
                <w:rFonts w:ascii="Times New Roman" w:hAnsi="Times New Roman"/>
                <w:sz w:val="24"/>
                <w:szCs w:val="24"/>
              </w:rPr>
              <w:t>Unsur Penilaian Akhir pada Mata Kuliah ini adalah:</w:t>
            </w:r>
          </w:p>
          <w:p w:rsidR="008B50BA" w:rsidRPr="00E9756A" w:rsidRDefault="008B50BA" w:rsidP="004D13BD">
            <w:pPr>
              <w:numPr>
                <w:ilvl w:val="0"/>
                <w:numId w:val="2"/>
              </w:numPr>
              <w:ind w:left="360"/>
              <w:rPr>
                <w:rFonts w:ascii="Times New Roman" w:hAnsi="Times New Roman"/>
                <w:sz w:val="24"/>
                <w:szCs w:val="24"/>
              </w:rPr>
            </w:pPr>
            <w:r w:rsidRPr="00E9756A">
              <w:rPr>
                <w:rFonts w:ascii="Times New Roman" w:hAnsi="Times New Roman"/>
                <w:sz w:val="24"/>
                <w:szCs w:val="24"/>
              </w:rPr>
              <w:t>Kehadiran</w:t>
            </w:r>
            <w:r w:rsidRPr="00E9756A">
              <w:rPr>
                <w:rFonts w:ascii="Times New Roman" w:hAnsi="Times New Roman"/>
                <w:sz w:val="24"/>
                <w:szCs w:val="24"/>
              </w:rPr>
              <w:tab/>
            </w:r>
            <w:r>
              <w:rPr>
                <w:rFonts w:ascii="Times New Roman" w:hAnsi="Times New Roman"/>
                <w:sz w:val="24"/>
                <w:szCs w:val="24"/>
              </w:rPr>
              <w:t>(K)</w:t>
            </w:r>
            <w:r w:rsidRPr="00E9756A">
              <w:rPr>
                <w:rFonts w:ascii="Times New Roman" w:hAnsi="Times New Roman"/>
                <w:sz w:val="24"/>
                <w:szCs w:val="24"/>
              </w:rPr>
              <w:tab/>
            </w:r>
            <w:r>
              <w:rPr>
                <w:rFonts w:ascii="Times New Roman" w:hAnsi="Times New Roman"/>
                <w:sz w:val="24"/>
                <w:szCs w:val="24"/>
              </w:rPr>
              <w:tab/>
              <w:t>= syarat kelulusan M</w:t>
            </w:r>
            <w:r>
              <w:rPr>
                <w:rFonts w:ascii="Times New Roman" w:hAnsi="Times New Roman"/>
                <w:sz w:val="24"/>
                <w:szCs w:val="24"/>
                <w:lang w:val="en-US"/>
              </w:rPr>
              <w:t xml:space="preserve">K minimal ≥ 80% </w:t>
            </w:r>
            <w:proofErr w:type="spellStart"/>
            <w:r>
              <w:rPr>
                <w:rFonts w:ascii="Times New Roman" w:hAnsi="Times New Roman"/>
                <w:sz w:val="24"/>
                <w:szCs w:val="24"/>
                <w:lang w:val="en-US"/>
              </w:rPr>
              <w:t>jumlah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pertemuan</w:t>
            </w:r>
            <w:proofErr w:type="spellEnd"/>
          </w:p>
          <w:p w:rsidR="008B50BA" w:rsidRPr="00E9756A" w:rsidRDefault="008B50BA" w:rsidP="004D13BD">
            <w:pPr>
              <w:numPr>
                <w:ilvl w:val="0"/>
                <w:numId w:val="2"/>
              </w:numPr>
              <w:ind w:left="360"/>
              <w:rPr>
                <w:rFonts w:ascii="Times New Roman" w:hAnsi="Times New Roman"/>
                <w:sz w:val="24"/>
                <w:szCs w:val="24"/>
              </w:rPr>
            </w:pPr>
            <w:proofErr w:type="spellStart"/>
            <w:r>
              <w:rPr>
                <w:rFonts w:ascii="Times New Roman" w:hAnsi="Times New Roman"/>
                <w:sz w:val="24"/>
                <w:szCs w:val="24"/>
                <w:lang w:val="en-US"/>
              </w:rPr>
              <w:t>Tugas</w:t>
            </w:r>
            <w:proofErr w:type="spellEnd"/>
            <w:r>
              <w:rPr>
                <w:rFonts w:ascii="Times New Roman" w:hAnsi="Times New Roman"/>
                <w:sz w:val="24"/>
                <w:szCs w:val="24"/>
              </w:rPr>
              <w:tab/>
            </w:r>
            <w:r>
              <w:rPr>
                <w:rFonts w:ascii="Times New Roman" w:hAnsi="Times New Roman"/>
                <w:sz w:val="24"/>
                <w:szCs w:val="24"/>
                <w:lang w:val="en-US"/>
              </w:rPr>
              <w:t xml:space="preserve">                        </w:t>
            </w:r>
            <w:r>
              <w:rPr>
                <w:rFonts w:ascii="Times New Roman" w:hAnsi="Times New Roman"/>
                <w:sz w:val="24"/>
                <w:szCs w:val="24"/>
              </w:rPr>
              <w:t>= 25</w:t>
            </w:r>
            <w:r w:rsidRPr="00E9756A">
              <w:rPr>
                <w:rFonts w:ascii="Times New Roman" w:hAnsi="Times New Roman"/>
                <w:sz w:val="24"/>
                <w:szCs w:val="24"/>
              </w:rPr>
              <w:t>%</w:t>
            </w:r>
          </w:p>
          <w:p w:rsidR="008B50BA" w:rsidRPr="00E9756A" w:rsidRDefault="008B50BA" w:rsidP="004D13BD">
            <w:pPr>
              <w:numPr>
                <w:ilvl w:val="0"/>
                <w:numId w:val="2"/>
              </w:numPr>
              <w:ind w:left="360"/>
              <w:rPr>
                <w:rFonts w:ascii="Times New Roman" w:hAnsi="Times New Roman"/>
                <w:sz w:val="24"/>
                <w:szCs w:val="24"/>
              </w:rPr>
            </w:pPr>
            <w:proofErr w:type="spellStart"/>
            <w:r>
              <w:rPr>
                <w:rFonts w:ascii="Times New Roman" w:hAnsi="Times New Roman"/>
                <w:sz w:val="24"/>
                <w:szCs w:val="24"/>
                <w:lang w:val="en-US"/>
              </w:rPr>
              <w:t>Kuiz</w:t>
            </w:r>
            <w:proofErr w:type="spellEnd"/>
            <w:r w:rsidRPr="00E9756A">
              <w:rPr>
                <w:rFonts w:ascii="Times New Roman" w:hAnsi="Times New Roman"/>
                <w:sz w:val="24"/>
                <w:szCs w:val="24"/>
              </w:rPr>
              <w:tab/>
            </w:r>
            <w:r w:rsidRPr="00E9756A">
              <w:rPr>
                <w:rFonts w:ascii="Times New Roman" w:hAnsi="Times New Roman"/>
                <w:sz w:val="24"/>
                <w:szCs w:val="24"/>
              </w:rPr>
              <w:tab/>
            </w:r>
            <w:r>
              <w:rPr>
                <w:rFonts w:ascii="Times New Roman" w:hAnsi="Times New Roman"/>
                <w:sz w:val="24"/>
                <w:szCs w:val="24"/>
                <w:lang w:val="en-US"/>
              </w:rPr>
              <w:t xml:space="preserve">            </w:t>
            </w:r>
            <w:r w:rsidRPr="00E9756A">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lang w:val="en-US"/>
              </w:rPr>
              <w:t>0</w:t>
            </w:r>
            <w:r w:rsidRPr="00E9756A">
              <w:rPr>
                <w:rFonts w:ascii="Times New Roman" w:hAnsi="Times New Roman"/>
                <w:sz w:val="24"/>
                <w:szCs w:val="24"/>
              </w:rPr>
              <w:t>%</w:t>
            </w:r>
          </w:p>
          <w:p w:rsidR="008B50BA" w:rsidRPr="00E9756A" w:rsidRDefault="008B50BA" w:rsidP="004D13BD">
            <w:pPr>
              <w:numPr>
                <w:ilvl w:val="0"/>
                <w:numId w:val="2"/>
              </w:numPr>
              <w:ind w:left="360"/>
              <w:rPr>
                <w:rFonts w:ascii="Times New Roman" w:hAnsi="Times New Roman"/>
                <w:sz w:val="24"/>
                <w:szCs w:val="24"/>
              </w:rPr>
            </w:pPr>
            <w:r>
              <w:rPr>
                <w:rFonts w:ascii="Times New Roman" w:hAnsi="Times New Roman"/>
                <w:sz w:val="24"/>
                <w:szCs w:val="24"/>
              </w:rPr>
              <w:t>UTS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25</w:t>
            </w:r>
            <w:r w:rsidRPr="00E9756A">
              <w:rPr>
                <w:rFonts w:ascii="Times New Roman" w:hAnsi="Times New Roman"/>
                <w:sz w:val="24"/>
                <w:szCs w:val="24"/>
              </w:rPr>
              <w:t>%</w:t>
            </w:r>
          </w:p>
          <w:p w:rsidR="008B50BA" w:rsidRDefault="008B50BA" w:rsidP="004D13BD">
            <w:pPr>
              <w:numPr>
                <w:ilvl w:val="0"/>
                <w:numId w:val="2"/>
              </w:numPr>
              <w:ind w:left="360"/>
              <w:rPr>
                <w:rFonts w:ascii="Times New Roman" w:hAnsi="Times New Roman"/>
                <w:sz w:val="24"/>
                <w:szCs w:val="24"/>
              </w:rPr>
            </w:pPr>
            <w:r>
              <w:rPr>
                <w:rFonts w:ascii="Times New Roman" w:hAnsi="Times New Roman"/>
                <w:sz w:val="24"/>
                <w:szCs w:val="24"/>
              </w:rPr>
              <w:t>UAS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30</w:t>
            </w:r>
            <w:r w:rsidRPr="00E9756A">
              <w:rPr>
                <w:rFonts w:ascii="Times New Roman" w:hAnsi="Times New Roman"/>
                <w:sz w:val="24"/>
                <w:szCs w:val="24"/>
              </w:rPr>
              <w:t>%</w:t>
            </w:r>
          </w:p>
          <w:p w:rsidR="008B50BA" w:rsidRDefault="008B50BA" w:rsidP="00B83FC2">
            <w:pPr>
              <w:rPr>
                <w:rFonts w:ascii="Times New Roman" w:hAnsi="Times New Roman"/>
                <w:sz w:val="24"/>
                <w:szCs w:val="24"/>
              </w:rPr>
            </w:pPr>
          </w:p>
          <w:p w:rsidR="008B50BA" w:rsidRDefault="008B50BA" w:rsidP="002D31BC">
            <w:pPr>
              <w:rPr>
                <w:rFonts w:ascii="Times New Roman" w:hAnsi="Times New Roman"/>
                <w:sz w:val="24"/>
                <w:szCs w:val="24"/>
                <w:lang w:val="en-US"/>
              </w:rPr>
            </w:pPr>
            <w:r>
              <w:rPr>
                <w:rFonts w:ascii="Times New Roman" w:hAnsi="Times New Roman"/>
                <w:noProof/>
                <w:sz w:val="24"/>
                <w:szCs w:val="24"/>
                <w:lang w:eastAsia="id-ID"/>
              </w:rPr>
              <mc:AlternateContent>
                <mc:Choice Requires="wpg">
                  <w:drawing>
                    <wp:anchor distT="0" distB="0" distL="114300" distR="114300" simplePos="0" relativeHeight="251666432" behindDoc="0" locked="0" layoutInCell="1" allowOverlap="1" wp14:anchorId="31E0A1EA" wp14:editId="11B04B74">
                      <wp:simplePos x="0" y="0"/>
                      <wp:positionH relativeFrom="column">
                        <wp:posOffset>23495</wp:posOffset>
                      </wp:positionH>
                      <wp:positionV relativeFrom="paragraph">
                        <wp:posOffset>69850</wp:posOffset>
                      </wp:positionV>
                      <wp:extent cx="3543300" cy="1952625"/>
                      <wp:effectExtent l="0" t="0" r="0" b="9525"/>
                      <wp:wrapNone/>
                      <wp:docPr id="7" name="Group 7"/>
                      <wp:cNvGraphicFramePr/>
                      <a:graphic xmlns:a="http://schemas.openxmlformats.org/drawingml/2006/main">
                        <a:graphicData uri="http://schemas.microsoft.com/office/word/2010/wordprocessingGroup">
                          <wpg:wgp>
                            <wpg:cNvGrpSpPr/>
                            <wpg:grpSpPr>
                              <a:xfrm>
                                <a:off x="0" y="0"/>
                                <a:ext cx="3543300" cy="1952625"/>
                                <a:chOff x="0" y="0"/>
                                <a:chExt cx="3543300" cy="1609725"/>
                              </a:xfrm>
                            </wpg:grpSpPr>
                            <wps:wsp>
                              <wps:cNvPr id="3" name="Rectangle 3"/>
                              <wps:cNvSpPr>
                                <a:spLocks noChangeArrowheads="1"/>
                              </wps:cNvSpPr>
                              <wps:spPr bwMode="auto">
                                <a:xfrm>
                                  <a:off x="19050" y="409575"/>
                                  <a:ext cx="35242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0BA" w:rsidRPr="00A60C0F" w:rsidRDefault="008B50BA" w:rsidP="0070500B">
                                    <w:pPr>
                                      <w:pStyle w:val="NoSpacing"/>
                                      <w:tabs>
                                        <w:tab w:val="left" w:pos="2552"/>
                                      </w:tabs>
                                      <w:spacing w:line="360" w:lineRule="auto"/>
                                      <w:rPr>
                                        <w:rFonts w:asciiTheme="majorBidi" w:hAnsiTheme="majorBidi" w:cstheme="majorBidi"/>
                                        <w:szCs w:val="24"/>
                                      </w:rPr>
                                    </w:pPr>
                                    <w:r w:rsidRPr="00A60C0F">
                                      <w:rPr>
                                        <w:rFonts w:asciiTheme="majorBidi" w:hAnsiTheme="majorBidi" w:cstheme="majorBidi"/>
                                        <w:szCs w:val="24"/>
                                      </w:rPr>
                                      <w:t>Keterangan:</w:t>
                                    </w:r>
                                  </w:p>
                                  <w:p w:rsidR="008B50BA" w:rsidRPr="00A60C0F" w:rsidRDefault="008B50BA"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NTs</w:t>
                                    </w:r>
                                    <w:r w:rsidRPr="00A60C0F">
                                      <w:rPr>
                                        <w:rFonts w:asciiTheme="majorBidi" w:hAnsiTheme="majorBidi" w:cstheme="majorBidi"/>
                                        <w:szCs w:val="24"/>
                                      </w:rPr>
                                      <w:tab/>
                                      <w:t>: Nilai Tugas Individu</w:t>
                                    </w:r>
                                  </w:p>
                                  <w:p w:rsidR="008B50BA" w:rsidRPr="00A60C0F" w:rsidRDefault="008B50BA"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NQ</w:t>
                                    </w:r>
                                    <w:r w:rsidRPr="00A60C0F">
                                      <w:rPr>
                                        <w:rFonts w:asciiTheme="majorBidi" w:hAnsiTheme="majorBidi" w:cstheme="majorBidi"/>
                                        <w:szCs w:val="24"/>
                                      </w:rPr>
                                      <w:tab/>
                                      <w:t>: Nilai Quiz</w:t>
                                    </w:r>
                                  </w:p>
                                  <w:p w:rsidR="008B50BA" w:rsidRPr="00A60C0F" w:rsidRDefault="008B50BA"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NM</w:t>
                                    </w:r>
                                    <w:r w:rsidRPr="00A60C0F">
                                      <w:rPr>
                                        <w:rFonts w:asciiTheme="majorBidi" w:hAnsiTheme="majorBidi" w:cstheme="majorBidi"/>
                                        <w:szCs w:val="24"/>
                                      </w:rPr>
                                      <w:tab/>
                                      <w:t>: Nilai Ujian Tengah Semester (UTS)</w:t>
                                    </w:r>
                                  </w:p>
                                  <w:p w:rsidR="008B50BA" w:rsidRPr="00A60C0F" w:rsidRDefault="008B50BA"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NF</w:t>
                                    </w:r>
                                    <w:r w:rsidRPr="00A60C0F">
                                      <w:rPr>
                                        <w:rFonts w:asciiTheme="majorBidi" w:hAnsiTheme="majorBidi" w:cstheme="majorBidi"/>
                                        <w:szCs w:val="24"/>
                                      </w:rPr>
                                      <w:tab/>
                                      <w:t>: Nilai Ujian Akhir Semeste (UAS)</w:t>
                                    </w:r>
                                  </w:p>
                                  <w:p w:rsidR="008B50BA" w:rsidRDefault="008B50BA" w:rsidP="0070500B"/>
                                </w:txbxContent>
                              </wps:txbx>
                              <wps:bodyPr rot="0" vert="horz" wrap="square" lIns="91440" tIns="45720" rIns="91440" bIns="45720" anchor="t" anchorCtr="0" upright="1">
                                <a:noAutofit/>
                              </wps:bodyPr>
                            </wps:wsp>
                            <wps:wsp>
                              <wps:cNvPr id="5" name="Rectangle 5"/>
                              <wps:cNvSpPr>
                                <a:spLocks noChangeArrowheads="1"/>
                              </wps:cNvSpPr>
                              <wps:spPr bwMode="auto">
                                <a:xfrm>
                                  <a:off x="0" y="0"/>
                                  <a:ext cx="32480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0BA" w:rsidRPr="005D20B1" w:rsidRDefault="008B50BA" w:rsidP="0070500B">
                                    <w:pPr>
                                      <w:pStyle w:val="NoSpacing"/>
                                      <w:tabs>
                                        <w:tab w:val="left" w:pos="2552"/>
                                      </w:tabs>
                                      <w:spacing w:line="360" w:lineRule="auto"/>
                                      <w:rPr>
                                        <w:rFonts w:asciiTheme="majorBidi" w:hAnsiTheme="majorBidi" w:cstheme="majorBidi"/>
                                        <w:b/>
                                        <w:szCs w:val="24"/>
                                      </w:rPr>
                                    </w:pPr>
                                    <m:oMathPara>
                                      <m:oMathParaPr>
                                        <m:jc m:val="left"/>
                                      </m:oMathParaPr>
                                      <m:oMath>
                                        <m:r>
                                          <m:rPr>
                                            <m:sty m:val="bi"/>
                                          </m:rPr>
                                          <w:rPr>
                                            <w:rFonts w:ascii="Cambria Math" w:hAnsi="Cambria Math" w:cstheme="majorBidi"/>
                                            <w:szCs w:val="24"/>
                                          </w:rPr>
                                          <m:t xml:space="preserve">Nilai Teori= </m:t>
                                        </m:r>
                                        <m:f>
                                          <m:fPr>
                                            <m:ctrlPr>
                                              <w:rPr>
                                                <w:rFonts w:ascii="Cambria Math" w:hAnsi="Cambria Math" w:cstheme="majorBidi"/>
                                                <w:b/>
                                                <w:i/>
                                                <w:szCs w:val="24"/>
                                              </w:rPr>
                                            </m:ctrlPr>
                                          </m:fPr>
                                          <m:num>
                                            <m:r>
                                              <m:rPr>
                                                <m:sty m:val="bi"/>
                                              </m:rPr>
                                              <w:rPr>
                                                <w:rFonts w:ascii="Cambria Math" w:hAnsi="Cambria Math" w:cstheme="majorBidi"/>
                                                <w:szCs w:val="24"/>
                                              </w:rPr>
                                              <m:t>2</m:t>
                                            </m:r>
                                            <m:r>
                                              <m:rPr>
                                                <m:sty m:val="bi"/>
                                              </m:rPr>
                                              <w:rPr>
                                                <w:rFonts w:ascii="Cambria Math" w:hAnsi="Cambria Math" w:cstheme="majorBidi"/>
                                                <w:szCs w:val="24"/>
                                              </w:rPr>
                                              <m:t>NTs+NQ+2</m:t>
                                            </m:r>
                                            <m:r>
                                              <m:rPr>
                                                <m:sty m:val="bi"/>
                                              </m:rPr>
                                              <w:rPr>
                                                <w:rFonts w:ascii="Cambria Math" w:hAnsi="Cambria Math" w:cstheme="majorBidi"/>
                                                <w:szCs w:val="24"/>
                                              </w:rPr>
                                              <m:t>NM+3</m:t>
                                            </m:r>
                                            <m:r>
                                              <m:rPr>
                                                <m:sty m:val="bi"/>
                                              </m:rPr>
                                              <w:rPr>
                                                <w:rFonts w:ascii="Cambria Math" w:hAnsi="Cambria Math" w:cstheme="majorBidi"/>
                                                <w:szCs w:val="24"/>
                                              </w:rPr>
                                              <m:t>NF</m:t>
                                            </m:r>
                                          </m:num>
                                          <m:den>
                                            <m:r>
                                              <m:rPr>
                                                <m:sty m:val="bi"/>
                                              </m:rPr>
                                              <w:rPr>
                                                <w:rFonts w:ascii="Cambria Math" w:hAnsi="Cambria Math" w:cstheme="majorBidi"/>
                                                <w:szCs w:val="24"/>
                                              </w:rPr>
                                              <m:t>8</m:t>
                                            </m:r>
                                          </m:den>
                                        </m:f>
                                      </m:oMath>
                                    </m:oMathPara>
                                  </w:p>
                                  <w:p w:rsidR="008B50BA" w:rsidRDefault="008B50BA" w:rsidP="0070500B"/>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85pt;margin-top:5.5pt;width:279pt;height:153.75pt;z-index:251666432;mso-width-relative:margin;mso-height-relative:margin" coordsize="35433,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">
                      <v:rect id="_x0000_s1027" style="position:absolute;left:190;top:4095;width:35243;height:12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8B50BA" w:rsidRPr="00A60C0F" w:rsidRDefault="008B50BA" w:rsidP="0070500B">
                              <w:pPr>
                                <w:pStyle w:val="NoSpacing"/>
                                <w:tabs>
                                  <w:tab w:val="left" w:pos="2552"/>
                                </w:tabs>
                                <w:spacing w:line="360" w:lineRule="auto"/>
                                <w:rPr>
                                  <w:rFonts w:asciiTheme="majorBidi" w:hAnsiTheme="majorBidi" w:cstheme="majorBidi"/>
                                  <w:szCs w:val="24"/>
                                </w:rPr>
                              </w:pPr>
                              <w:r w:rsidRPr="00A60C0F">
                                <w:rPr>
                                  <w:rFonts w:asciiTheme="majorBidi" w:hAnsiTheme="majorBidi" w:cstheme="majorBidi"/>
                                  <w:szCs w:val="24"/>
                                </w:rPr>
                                <w:t>Keterangan:</w:t>
                              </w:r>
                            </w:p>
                            <w:p w:rsidR="008B50BA" w:rsidRPr="00A60C0F" w:rsidRDefault="008B50BA"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NTs</w:t>
                              </w:r>
                              <w:r w:rsidRPr="00A60C0F">
                                <w:rPr>
                                  <w:rFonts w:asciiTheme="majorBidi" w:hAnsiTheme="majorBidi" w:cstheme="majorBidi"/>
                                  <w:szCs w:val="24"/>
                                </w:rPr>
                                <w:tab/>
                                <w:t>: Nilai Tugas Individu</w:t>
                              </w:r>
                            </w:p>
                            <w:p w:rsidR="008B50BA" w:rsidRPr="00A60C0F" w:rsidRDefault="008B50BA"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NQ</w:t>
                              </w:r>
                              <w:r w:rsidRPr="00A60C0F">
                                <w:rPr>
                                  <w:rFonts w:asciiTheme="majorBidi" w:hAnsiTheme="majorBidi" w:cstheme="majorBidi"/>
                                  <w:szCs w:val="24"/>
                                </w:rPr>
                                <w:tab/>
                                <w:t>: Nilai Quiz</w:t>
                              </w:r>
                            </w:p>
                            <w:p w:rsidR="008B50BA" w:rsidRPr="00A60C0F" w:rsidRDefault="008B50BA"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NM</w:t>
                              </w:r>
                              <w:r w:rsidRPr="00A60C0F">
                                <w:rPr>
                                  <w:rFonts w:asciiTheme="majorBidi" w:hAnsiTheme="majorBidi" w:cstheme="majorBidi"/>
                                  <w:szCs w:val="24"/>
                                </w:rPr>
                                <w:tab/>
                                <w:t>: Nilai Ujian Tengah Semester (UTS)</w:t>
                              </w:r>
                            </w:p>
                            <w:p w:rsidR="008B50BA" w:rsidRPr="00A60C0F" w:rsidRDefault="008B50BA" w:rsidP="0070500B">
                              <w:pPr>
                                <w:pStyle w:val="NoSpacing"/>
                                <w:tabs>
                                  <w:tab w:val="left" w:pos="426"/>
                                  <w:tab w:val="left" w:pos="1843"/>
                                </w:tabs>
                                <w:spacing w:line="360" w:lineRule="auto"/>
                                <w:rPr>
                                  <w:rFonts w:asciiTheme="majorBidi" w:hAnsiTheme="majorBidi" w:cstheme="majorBidi"/>
                                  <w:szCs w:val="24"/>
                                </w:rPr>
                              </w:pPr>
                              <w:r w:rsidRPr="00A60C0F">
                                <w:rPr>
                                  <w:rFonts w:asciiTheme="majorBidi" w:hAnsiTheme="majorBidi" w:cstheme="majorBidi"/>
                                  <w:szCs w:val="24"/>
                                </w:rPr>
                                <w:t>NF</w:t>
                              </w:r>
                              <w:r w:rsidRPr="00A60C0F">
                                <w:rPr>
                                  <w:rFonts w:asciiTheme="majorBidi" w:hAnsiTheme="majorBidi" w:cstheme="majorBidi"/>
                                  <w:szCs w:val="24"/>
                                </w:rPr>
                                <w:tab/>
                                <w:t>: Nilai Ujian Akhir Semeste (UAS)</w:t>
                              </w:r>
                            </w:p>
                            <w:p w:rsidR="008B50BA" w:rsidRDefault="008B50BA" w:rsidP="0070500B"/>
                          </w:txbxContent>
                        </v:textbox>
                      </v:rect>
                      <v:rect id="Rectangle 5" o:spid="_x0000_s1028" style="position:absolute;width:3248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textbox>
                          <w:txbxContent>
                            <w:p w:rsidR="008B50BA" w:rsidRPr="005D20B1" w:rsidRDefault="008B50BA" w:rsidP="0070500B">
                              <w:pPr>
                                <w:pStyle w:val="NoSpacing"/>
                                <w:tabs>
                                  <w:tab w:val="left" w:pos="2552"/>
                                </w:tabs>
                                <w:spacing w:line="360" w:lineRule="auto"/>
                                <w:rPr>
                                  <w:rFonts w:asciiTheme="majorBidi" w:hAnsiTheme="majorBidi" w:cstheme="majorBidi"/>
                                  <w:b/>
                                  <w:szCs w:val="24"/>
                                </w:rPr>
                              </w:pPr>
                              <m:oMathPara>
                                <m:oMathParaPr>
                                  <m:jc m:val="left"/>
                                </m:oMathParaPr>
                                <m:oMath>
                                  <m:r>
                                    <m:rPr>
                                      <m:sty m:val="bi"/>
                                    </m:rPr>
                                    <w:rPr>
                                      <w:rFonts w:ascii="Cambria Math" w:hAnsi="Cambria Math" w:cstheme="majorBidi"/>
                                      <w:szCs w:val="24"/>
                                    </w:rPr>
                                    <m:t xml:space="preserve">Nilai Teori= </m:t>
                                  </m:r>
                                  <m:f>
                                    <m:fPr>
                                      <m:ctrlPr>
                                        <w:rPr>
                                          <w:rFonts w:ascii="Cambria Math" w:hAnsi="Cambria Math" w:cstheme="majorBidi"/>
                                          <w:b/>
                                          <w:i/>
                                          <w:szCs w:val="24"/>
                                        </w:rPr>
                                      </m:ctrlPr>
                                    </m:fPr>
                                    <m:num>
                                      <m:r>
                                        <m:rPr>
                                          <m:sty m:val="bi"/>
                                        </m:rPr>
                                        <w:rPr>
                                          <w:rFonts w:ascii="Cambria Math" w:hAnsi="Cambria Math" w:cstheme="majorBidi"/>
                                          <w:szCs w:val="24"/>
                                        </w:rPr>
                                        <m:t>2</m:t>
                                      </m:r>
                                      <m:r>
                                        <m:rPr>
                                          <m:sty m:val="bi"/>
                                        </m:rPr>
                                        <w:rPr>
                                          <w:rFonts w:ascii="Cambria Math" w:hAnsi="Cambria Math" w:cstheme="majorBidi"/>
                                          <w:szCs w:val="24"/>
                                        </w:rPr>
                                        <m:t>NTs+NQ+2</m:t>
                                      </m:r>
                                      <m:r>
                                        <m:rPr>
                                          <m:sty m:val="bi"/>
                                        </m:rPr>
                                        <w:rPr>
                                          <w:rFonts w:ascii="Cambria Math" w:hAnsi="Cambria Math" w:cstheme="majorBidi"/>
                                          <w:szCs w:val="24"/>
                                        </w:rPr>
                                        <m:t>NM+3</m:t>
                                      </m:r>
                                      <m:r>
                                        <m:rPr>
                                          <m:sty m:val="bi"/>
                                        </m:rPr>
                                        <w:rPr>
                                          <w:rFonts w:ascii="Cambria Math" w:hAnsi="Cambria Math" w:cstheme="majorBidi"/>
                                          <w:szCs w:val="24"/>
                                        </w:rPr>
                                        <m:t>NF</m:t>
                                      </m:r>
                                    </m:num>
                                    <m:den>
                                      <m:r>
                                        <m:rPr>
                                          <m:sty m:val="bi"/>
                                        </m:rPr>
                                        <w:rPr>
                                          <w:rFonts w:ascii="Cambria Math" w:hAnsi="Cambria Math" w:cstheme="majorBidi"/>
                                          <w:szCs w:val="24"/>
                                        </w:rPr>
                                        <m:t>8</m:t>
                                      </m:r>
                                    </m:den>
                                  </m:f>
                                </m:oMath>
                              </m:oMathPara>
                            </w:p>
                            <w:p w:rsidR="008B50BA" w:rsidRDefault="008B50BA" w:rsidP="0070500B"/>
                          </w:txbxContent>
                        </v:textbox>
                      </v:rect>
                    </v:group>
                  </w:pict>
                </mc:Fallback>
              </mc:AlternateContent>
            </w:r>
          </w:p>
          <w:p w:rsidR="008B50BA" w:rsidRDefault="008B50BA" w:rsidP="002D31BC">
            <w:pPr>
              <w:rPr>
                <w:rFonts w:ascii="Times New Roman" w:hAnsi="Times New Roman"/>
                <w:sz w:val="24"/>
                <w:szCs w:val="24"/>
                <w:lang w:val="en-US"/>
              </w:rPr>
            </w:pPr>
          </w:p>
          <w:p w:rsidR="008B50BA" w:rsidRDefault="008B50BA" w:rsidP="002D31BC">
            <w:pPr>
              <w:rPr>
                <w:rFonts w:ascii="Times New Roman" w:hAnsi="Times New Roman"/>
                <w:sz w:val="24"/>
                <w:szCs w:val="24"/>
              </w:rPr>
            </w:pPr>
          </w:p>
          <w:p w:rsidR="008B50BA" w:rsidRPr="00B83FC2" w:rsidRDefault="008B50BA" w:rsidP="002D31BC">
            <w:pPr>
              <w:rPr>
                <w:rFonts w:ascii="Times New Roman" w:hAnsi="Times New Roman"/>
                <w:sz w:val="24"/>
                <w:szCs w:val="24"/>
              </w:rPr>
            </w:pPr>
          </w:p>
          <w:p w:rsidR="008B50BA" w:rsidRDefault="008B50BA" w:rsidP="002D31BC">
            <w:pPr>
              <w:rPr>
                <w:rFonts w:ascii="Times New Roman" w:hAnsi="Times New Roman"/>
                <w:sz w:val="24"/>
                <w:szCs w:val="24"/>
                <w:lang w:val="en-US"/>
              </w:rPr>
            </w:pPr>
          </w:p>
          <w:p w:rsidR="008B50BA" w:rsidRDefault="008B50BA" w:rsidP="002D31BC">
            <w:pPr>
              <w:rPr>
                <w:rFonts w:ascii="Times New Roman" w:hAnsi="Times New Roman"/>
                <w:sz w:val="24"/>
                <w:szCs w:val="24"/>
                <w:lang w:val="en-US"/>
              </w:rPr>
            </w:pPr>
          </w:p>
          <w:p w:rsidR="008B50BA" w:rsidRDefault="008B50BA" w:rsidP="002D31BC">
            <w:pPr>
              <w:rPr>
                <w:rFonts w:ascii="Times New Roman" w:hAnsi="Times New Roman"/>
                <w:sz w:val="24"/>
                <w:szCs w:val="24"/>
                <w:lang w:val="en-US"/>
              </w:rPr>
            </w:pPr>
          </w:p>
          <w:p w:rsidR="008B50BA" w:rsidRDefault="008B50BA" w:rsidP="002D31BC">
            <w:pPr>
              <w:rPr>
                <w:rFonts w:ascii="Times New Roman" w:hAnsi="Times New Roman"/>
                <w:sz w:val="24"/>
                <w:szCs w:val="24"/>
                <w:lang w:val="en-US"/>
              </w:rPr>
            </w:pPr>
          </w:p>
          <w:p w:rsidR="008B50BA" w:rsidRDefault="008B50BA" w:rsidP="002D31BC">
            <w:pPr>
              <w:rPr>
                <w:rFonts w:ascii="Times New Roman" w:hAnsi="Times New Roman"/>
                <w:sz w:val="24"/>
                <w:szCs w:val="24"/>
                <w:lang w:val="en-US"/>
              </w:rPr>
            </w:pPr>
          </w:p>
          <w:p w:rsidR="008B50BA" w:rsidRDefault="008B50BA" w:rsidP="002D31BC">
            <w:pPr>
              <w:rPr>
                <w:rFonts w:ascii="Times New Roman" w:hAnsi="Times New Roman"/>
                <w:sz w:val="24"/>
                <w:szCs w:val="24"/>
                <w:lang w:val="en-US"/>
              </w:rPr>
            </w:pPr>
          </w:p>
          <w:p w:rsidR="008B50BA" w:rsidRPr="008B50BA" w:rsidRDefault="008B50BA" w:rsidP="008B50BA">
            <w:pPr>
              <w:pStyle w:val="NoSpacing"/>
              <w:tabs>
                <w:tab w:val="left" w:pos="1276"/>
                <w:tab w:val="left" w:pos="1985"/>
              </w:tabs>
              <w:spacing w:line="360" w:lineRule="auto"/>
              <w:ind w:left="0" w:firstLine="0"/>
              <w:rPr>
                <w:szCs w:val="24"/>
              </w:rPr>
            </w:pPr>
          </w:p>
        </w:tc>
      </w:tr>
    </w:tbl>
    <w:p w:rsidR="00C86251" w:rsidRDefault="007E1F93" w:rsidP="00C86251">
      <w:pPr>
        <w:spacing w:after="0" w:line="300" w:lineRule="exact"/>
        <w:ind w:left="10080"/>
        <w:rPr>
          <w:rFonts w:ascii="Times New Roman" w:hAnsi="Times New Roman"/>
          <w:sz w:val="24"/>
          <w:szCs w:val="24"/>
        </w:rPr>
      </w:pPr>
      <w:r>
        <w:rPr>
          <w:noProof/>
          <w:lang w:eastAsia="id-ID"/>
        </w:rPr>
        <mc:AlternateContent>
          <mc:Choice Requires="wps">
            <w:drawing>
              <wp:anchor distT="0" distB="0" distL="114300" distR="114300" simplePos="0" relativeHeight="251657728" behindDoc="0" locked="0" layoutInCell="1" allowOverlap="1" wp14:anchorId="36A972BA" wp14:editId="1DA30D88">
                <wp:simplePos x="0" y="0"/>
                <wp:positionH relativeFrom="column">
                  <wp:posOffset>47625</wp:posOffset>
                </wp:positionH>
                <wp:positionV relativeFrom="paragraph">
                  <wp:posOffset>186690</wp:posOffset>
                </wp:positionV>
                <wp:extent cx="3419475" cy="1885950"/>
                <wp:effectExtent l="9525" t="12065" r="952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885950"/>
                        </a:xfrm>
                        <a:prstGeom prst="rect">
                          <a:avLst/>
                        </a:prstGeom>
                        <a:solidFill>
                          <a:srgbClr val="FFFFFF"/>
                        </a:solidFill>
                        <a:ln w="9525">
                          <a:solidFill>
                            <a:srgbClr val="000000"/>
                          </a:solidFill>
                          <a:miter lim="800000"/>
                          <a:headEnd/>
                          <a:tailEnd/>
                        </a:ln>
                      </wps:spPr>
                      <wps:txbx>
                        <w:txbxContent>
                          <w:p w:rsidR="002F3E7D" w:rsidRPr="008262E8" w:rsidRDefault="002F3E7D" w:rsidP="00C86251">
                            <w:pPr>
                              <w:spacing w:after="0" w:line="300" w:lineRule="exact"/>
                              <w:rPr>
                                <w:rFonts w:ascii="Times New Roman" w:hAnsi="Times New Roman"/>
                                <w:sz w:val="24"/>
                                <w:szCs w:val="24"/>
                              </w:rPr>
                            </w:pPr>
                            <w:r w:rsidRPr="001537DA">
                              <w:rPr>
                                <w:rFonts w:ascii="Times New Roman" w:hAnsi="Times New Roman"/>
                                <w:b/>
                                <w:sz w:val="24"/>
                                <w:szCs w:val="24"/>
                              </w:rPr>
                              <w:t>Identitas Dosen Pengampu</w:t>
                            </w:r>
                            <w:r>
                              <w:rPr>
                                <w:rFonts w:ascii="Times New Roman" w:hAnsi="Times New Roman"/>
                                <w:b/>
                                <w:sz w:val="24"/>
                                <w:szCs w:val="24"/>
                              </w:rPr>
                              <w:t>:</w:t>
                            </w:r>
                          </w:p>
                          <w:p w:rsidR="002F3E7D" w:rsidRPr="00B83FC2" w:rsidRDefault="00B83FC2" w:rsidP="00C86251">
                            <w:pPr>
                              <w:spacing w:after="0" w:line="300" w:lineRule="exact"/>
                              <w:rPr>
                                <w:rFonts w:ascii="Times New Roman" w:hAnsi="Times New Roman"/>
                                <w:sz w:val="20"/>
                                <w:szCs w:val="24"/>
                              </w:rPr>
                            </w:pPr>
                            <w:r>
                              <w:rPr>
                                <w:rFonts w:ascii="Times New Roman" w:hAnsi="Times New Roman"/>
                                <w:sz w:val="20"/>
                                <w:szCs w:val="24"/>
                              </w:rPr>
                              <w:t>Suhardiman</w:t>
                            </w:r>
                          </w:p>
                          <w:p w:rsidR="002F3E7D" w:rsidRPr="007E1F93" w:rsidRDefault="002F3E7D" w:rsidP="00C86251">
                            <w:pPr>
                              <w:spacing w:after="0" w:line="300" w:lineRule="exact"/>
                              <w:rPr>
                                <w:rFonts w:ascii="Times New Roman" w:hAnsi="Times New Roman"/>
                                <w:sz w:val="20"/>
                                <w:szCs w:val="24"/>
                                <w:lang w:val="en-US"/>
                              </w:rPr>
                            </w:pPr>
                            <w:r w:rsidRPr="001537DA">
                              <w:rPr>
                                <w:rFonts w:ascii="Times New Roman" w:hAnsi="Times New Roman"/>
                                <w:sz w:val="20"/>
                                <w:szCs w:val="24"/>
                              </w:rPr>
                              <w:t xml:space="preserve">NIP </w:t>
                            </w:r>
                            <w:r>
                              <w:rPr>
                                <w:rFonts w:ascii="Times New Roman" w:hAnsi="Times New Roman"/>
                                <w:sz w:val="20"/>
                                <w:szCs w:val="24"/>
                                <w:lang w:val="en-US"/>
                              </w:rPr>
                              <w:t>-</w:t>
                            </w:r>
                          </w:p>
                          <w:p w:rsidR="002F3E7D" w:rsidRPr="00B83FC2" w:rsidRDefault="002F3E7D" w:rsidP="00C86251">
                            <w:pPr>
                              <w:spacing w:after="0" w:line="300" w:lineRule="exact"/>
                              <w:rPr>
                                <w:rFonts w:ascii="Times New Roman" w:hAnsi="Times New Roman"/>
                                <w:sz w:val="20"/>
                                <w:szCs w:val="24"/>
                              </w:rPr>
                            </w:pPr>
                            <w:r w:rsidRPr="001537DA">
                              <w:rPr>
                                <w:rFonts w:ascii="Times New Roman" w:hAnsi="Times New Roman"/>
                                <w:sz w:val="20"/>
                                <w:szCs w:val="24"/>
                              </w:rPr>
                              <w:t xml:space="preserve">Alamat: </w:t>
                            </w:r>
                            <w:r w:rsidR="00B83FC2">
                              <w:rPr>
                                <w:rFonts w:ascii="Times New Roman" w:hAnsi="Times New Roman"/>
                                <w:sz w:val="20"/>
                                <w:szCs w:val="24"/>
                              </w:rPr>
                              <w:t xml:space="preserve">Jln. Kompleks Skarda N Nomor 31 </w:t>
                            </w:r>
                            <w:r w:rsidR="00082462">
                              <w:rPr>
                                <w:rFonts w:ascii="Times New Roman" w:hAnsi="Times New Roman"/>
                                <w:sz w:val="20"/>
                                <w:szCs w:val="24"/>
                              </w:rPr>
                              <w:t>Tidung</w:t>
                            </w:r>
                          </w:p>
                          <w:p w:rsidR="002F3E7D" w:rsidRPr="007E1F93" w:rsidRDefault="002F3E7D" w:rsidP="00C86251">
                            <w:pPr>
                              <w:spacing w:after="0" w:line="300" w:lineRule="exact"/>
                              <w:rPr>
                                <w:rFonts w:ascii="Times New Roman" w:hAnsi="Times New Roman"/>
                                <w:sz w:val="20"/>
                                <w:szCs w:val="24"/>
                                <w:lang w:val="en-US"/>
                              </w:rPr>
                            </w:pPr>
                            <w:proofErr w:type="spellStart"/>
                            <w:proofErr w:type="gramStart"/>
                            <w:r>
                              <w:rPr>
                                <w:rFonts w:ascii="Times New Roman" w:hAnsi="Times New Roman"/>
                                <w:sz w:val="20"/>
                                <w:szCs w:val="24"/>
                                <w:lang w:val="en-US"/>
                              </w:rPr>
                              <w:t>Kec</w:t>
                            </w:r>
                            <w:proofErr w:type="spellEnd"/>
                            <w:r>
                              <w:rPr>
                                <w:rFonts w:ascii="Times New Roman" w:hAnsi="Times New Roman"/>
                                <w:sz w:val="20"/>
                                <w:szCs w:val="24"/>
                                <w:lang w:val="en-US"/>
                              </w:rPr>
                              <w:t>.</w:t>
                            </w:r>
                            <w:proofErr w:type="gramEnd"/>
                            <w:r>
                              <w:rPr>
                                <w:rFonts w:ascii="Times New Roman" w:hAnsi="Times New Roman"/>
                                <w:sz w:val="20"/>
                                <w:szCs w:val="24"/>
                                <w:lang w:val="en-US"/>
                              </w:rPr>
                              <w:t xml:space="preserve"> </w:t>
                            </w:r>
                            <w:proofErr w:type="spellStart"/>
                            <w:r>
                              <w:rPr>
                                <w:rFonts w:ascii="Times New Roman" w:hAnsi="Times New Roman"/>
                                <w:sz w:val="20"/>
                                <w:szCs w:val="24"/>
                                <w:lang w:val="en-US"/>
                              </w:rPr>
                              <w:t>Tamalanrea</w:t>
                            </w:r>
                            <w:proofErr w:type="spellEnd"/>
                            <w:r>
                              <w:rPr>
                                <w:rFonts w:ascii="Times New Roman" w:hAnsi="Times New Roman"/>
                                <w:sz w:val="20"/>
                                <w:szCs w:val="24"/>
                                <w:lang w:val="en-US"/>
                              </w:rPr>
                              <w:t>, Kota Makassar</w:t>
                            </w:r>
                          </w:p>
                          <w:p w:rsidR="002F3E7D" w:rsidRPr="001537DA" w:rsidRDefault="002F3E7D" w:rsidP="00C86251">
                            <w:pPr>
                              <w:spacing w:after="0" w:line="300" w:lineRule="exact"/>
                              <w:rPr>
                                <w:rFonts w:ascii="Times New Roman" w:hAnsi="Times New Roman"/>
                                <w:sz w:val="20"/>
                                <w:szCs w:val="24"/>
                              </w:rPr>
                            </w:pPr>
                            <w:r w:rsidRPr="001537DA">
                              <w:rPr>
                                <w:rFonts w:ascii="Times New Roman" w:hAnsi="Times New Roman"/>
                                <w:sz w:val="20"/>
                                <w:szCs w:val="24"/>
                              </w:rPr>
                              <w:t>Sulawesi Selatan – Indonesia. KP. 90235</w:t>
                            </w:r>
                          </w:p>
                          <w:p w:rsidR="002F3E7D" w:rsidRPr="001537DA" w:rsidRDefault="002F3E7D" w:rsidP="00C86251">
                            <w:pPr>
                              <w:spacing w:after="0" w:line="300" w:lineRule="exact"/>
                              <w:rPr>
                                <w:rFonts w:ascii="Times New Roman" w:hAnsi="Times New Roman"/>
                                <w:sz w:val="20"/>
                                <w:szCs w:val="24"/>
                              </w:rPr>
                            </w:pPr>
                            <w:r w:rsidRPr="001537DA">
                              <w:rPr>
                                <w:rFonts w:ascii="Times New Roman" w:hAnsi="Times New Roman"/>
                                <w:sz w:val="20"/>
                                <w:szCs w:val="24"/>
                              </w:rPr>
                              <w:t xml:space="preserve">Email: </w:t>
                            </w:r>
                            <w:r w:rsidR="00082462">
                              <w:rPr>
                                <w:rFonts w:ascii="Times New Roman" w:hAnsi="Times New Roman"/>
                                <w:sz w:val="20"/>
                                <w:szCs w:val="24"/>
                              </w:rPr>
                              <w:t>dimanfisika</w:t>
                            </w:r>
                            <w:r>
                              <w:rPr>
                                <w:rFonts w:ascii="Times New Roman" w:hAnsi="Times New Roman"/>
                                <w:sz w:val="20"/>
                                <w:szCs w:val="24"/>
                                <w:lang w:val="en-US"/>
                              </w:rPr>
                              <w:t>@uin-alauddin.ac.id</w:t>
                            </w:r>
                          </w:p>
                          <w:p w:rsidR="002F3E7D" w:rsidRDefault="002F3E7D" w:rsidP="00C86251">
                            <w:r>
                              <w:rPr>
                                <w:rFonts w:ascii="Times New Roman" w:hAnsi="Times New Roman"/>
                                <w:sz w:val="20"/>
                                <w:szCs w:val="24"/>
                              </w:rPr>
                              <w:t xml:space="preserve">Hp. </w:t>
                            </w:r>
                            <w:r w:rsidR="00082462">
                              <w:rPr>
                                <w:rFonts w:ascii="Times New Roman" w:hAnsi="Times New Roman"/>
                                <w:sz w:val="20"/>
                                <w:szCs w:val="24"/>
                              </w:rPr>
                              <w:t>082343124169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3.75pt;margin-top:14.7pt;width:269.25pt;height:1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">
                <v:textbox>
                  <w:txbxContent>
                    <w:p w:rsidR="002F3E7D" w:rsidRPr="008262E8" w:rsidRDefault="002F3E7D" w:rsidP="00C86251">
                      <w:pPr>
                        <w:spacing w:after="0" w:line="300" w:lineRule="exact"/>
                        <w:rPr>
                          <w:rFonts w:ascii="Times New Roman" w:hAnsi="Times New Roman"/>
                          <w:sz w:val="24"/>
                          <w:szCs w:val="24"/>
                        </w:rPr>
                      </w:pPr>
                      <w:r w:rsidRPr="001537DA">
                        <w:rPr>
                          <w:rFonts w:ascii="Times New Roman" w:hAnsi="Times New Roman"/>
                          <w:b/>
                          <w:sz w:val="24"/>
                          <w:szCs w:val="24"/>
                        </w:rPr>
                        <w:t>Identitas Dosen Pengampu</w:t>
                      </w:r>
                      <w:r>
                        <w:rPr>
                          <w:rFonts w:ascii="Times New Roman" w:hAnsi="Times New Roman"/>
                          <w:b/>
                          <w:sz w:val="24"/>
                          <w:szCs w:val="24"/>
                        </w:rPr>
                        <w:t>:</w:t>
                      </w:r>
                    </w:p>
                    <w:p w:rsidR="002F3E7D" w:rsidRPr="00B83FC2" w:rsidRDefault="00B83FC2" w:rsidP="00C86251">
                      <w:pPr>
                        <w:spacing w:after="0" w:line="300" w:lineRule="exact"/>
                        <w:rPr>
                          <w:rFonts w:ascii="Times New Roman" w:hAnsi="Times New Roman"/>
                          <w:sz w:val="20"/>
                          <w:szCs w:val="24"/>
                        </w:rPr>
                      </w:pPr>
                      <w:r>
                        <w:rPr>
                          <w:rFonts w:ascii="Times New Roman" w:hAnsi="Times New Roman"/>
                          <w:sz w:val="20"/>
                          <w:szCs w:val="24"/>
                        </w:rPr>
                        <w:t>Suhardiman</w:t>
                      </w:r>
                    </w:p>
                    <w:p w:rsidR="002F3E7D" w:rsidRPr="007E1F93" w:rsidRDefault="002F3E7D" w:rsidP="00C86251">
                      <w:pPr>
                        <w:spacing w:after="0" w:line="300" w:lineRule="exact"/>
                        <w:rPr>
                          <w:rFonts w:ascii="Times New Roman" w:hAnsi="Times New Roman"/>
                          <w:sz w:val="20"/>
                          <w:szCs w:val="24"/>
                          <w:lang w:val="en-US"/>
                        </w:rPr>
                      </w:pPr>
                      <w:r w:rsidRPr="001537DA">
                        <w:rPr>
                          <w:rFonts w:ascii="Times New Roman" w:hAnsi="Times New Roman"/>
                          <w:sz w:val="20"/>
                          <w:szCs w:val="24"/>
                        </w:rPr>
                        <w:t xml:space="preserve">NIP </w:t>
                      </w:r>
                      <w:r>
                        <w:rPr>
                          <w:rFonts w:ascii="Times New Roman" w:hAnsi="Times New Roman"/>
                          <w:sz w:val="20"/>
                          <w:szCs w:val="24"/>
                          <w:lang w:val="en-US"/>
                        </w:rPr>
                        <w:t>-</w:t>
                      </w:r>
                    </w:p>
                    <w:p w:rsidR="002F3E7D" w:rsidRPr="00B83FC2" w:rsidRDefault="002F3E7D" w:rsidP="00C86251">
                      <w:pPr>
                        <w:spacing w:after="0" w:line="300" w:lineRule="exact"/>
                        <w:rPr>
                          <w:rFonts w:ascii="Times New Roman" w:hAnsi="Times New Roman"/>
                          <w:sz w:val="20"/>
                          <w:szCs w:val="24"/>
                        </w:rPr>
                      </w:pPr>
                      <w:r w:rsidRPr="001537DA">
                        <w:rPr>
                          <w:rFonts w:ascii="Times New Roman" w:hAnsi="Times New Roman"/>
                          <w:sz w:val="20"/>
                          <w:szCs w:val="24"/>
                        </w:rPr>
                        <w:t xml:space="preserve">Alamat: </w:t>
                      </w:r>
                      <w:r w:rsidR="00B83FC2">
                        <w:rPr>
                          <w:rFonts w:ascii="Times New Roman" w:hAnsi="Times New Roman"/>
                          <w:sz w:val="20"/>
                          <w:szCs w:val="24"/>
                        </w:rPr>
                        <w:t xml:space="preserve">Jln. Kompleks Skarda N Nomor 31 </w:t>
                      </w:r>
                      <w:r w:rsidR="00082462">
                        <w:rPr>
                          <w:rFonts w:ascii="Times New Roman" w:hAnsi="Times New Roman"/>
                          <w:sz w:val="20"/>
                          <w:szCs w:val="24"/>
                        </w:rPr>
                        <w:t>Tidung</w:t>
                      </w:r>
                    </w:p>
                    <w:p w:rsidR="002F3E7D" w:rsidRPr="007E1F93" w:rsidRDefault="002F3E7D" w:rsidP="00C86251">
                      <w:pPr>
                        <w:spacing w:after="0" w:line="300" w:lineRule="exact"/>
                        <w:rPr>
                          <w:rFonts w:ascii="Times New Roman" w:hAnsi="Times New Roman"/>
                          <w:sz w:val="20"/>
                          <w:szCs w:val="24"/>
                          <w:lang w:val="en-US"/>
                        </w:rPr>
                      </w:pPr>
                      <w:proofErr w:type="spellStart"/>
                      <w:proofErr w:type="gramStart"/>
                      <w:r>
                        <w:rPr>
                          <w:rFonts w:ascii="Times New Roman" w:hAnsi="Times New Roman"/>
                          <w:sz w:val="20"/>
                          <w:szCs w:val="24"/>
                          <w:lang w:val="en-US"/>
                        </w:rPr>
                        <w:t>Kec</w:t>
                      </w:r>
                      <w:proofErr w:type="spellEnd"/>
                      <w:r>
                        <w:rPr>
                          <w:rFonts w:ascii="Times New Roman" w:hAnsi="Times New Roman"/>
                          <w:sz w:val="20"/>
                          <w:szCs w:val="24"/>
                          <w:lang w:val="en-US"/>
                        </w:rPr>
                        <w:t>.</w:t>
                      </w:r>
                      <w:proofErr w:type="gramEnd"/>
                      <w:r>
                        <w:rPr>
                          <w:rFonts w:ascii="Times New Roman" w:hAnsi="Times New Roman"/>
                          <w:sz w:val="20"/>
                          <w:szCs w:val="24"/>
                          <w:lang w:val="en-US"/>
                        </w:rPr>
                        <w:t xml:space="preserve"> </w:t>
                      </w:r>
                      <w:proofErr w:type="spellStart"/>
                      <w:r>
                        <w:rPr>
                          <w:rFonts w:ascii="Times New Roman" w:hAnsi="Times New Roman"/>
                          <w:sz w:val="20"/>
                          <w:szCs w:val="24"/>
                          <w:lang w:val="en-US"/>
                        </w:rPr>
                        <w:t>Tamalanrea</w:t>
                      </w:r>
                      <w:proofErr w:type="spellEnd"/>
                      <w:r>
                        <w:rPr>
                          <w:rFonts w:ascii="Times New Roman" w:hAnsi="Times New Roman"/>
                          <w:sz w:val="20"/>
                          <w:szCs w:val="24"/>
                          <w:lang w:val="en-US"/>
                        </w:rPr>
                        <w:t>, Kota Makassar</w:t>
                      </w:r>
                    </w:p>
                    <w:p w:rsidR="002F3E7D" w:rsidRPr="001537DA" w:rsidRDefault="002F3E7D" w:rsidP="00C86251">
                      <w:pPr>
                        <w:spacing w:after="0" w:line="300" w:lineRule="exact"/>
                        <w:rPr>
                          <w:rFonts w:ascii="Times New Roman" w:hAnsi="Times New Roman"/>
                          <w:sz w:val="20"/>
                          <w:szCs w:val="24"/>
                        </w:rPr>
                      </w:pPr>
                      <w:r w:rsidRPr="001537DA">
                        <w:rPr>
                          <w:rFonts w:ascii="Times New Roman" w:hAnsi="Times New Roman"/>
                          <w:sz w:val="20"/>
                          <w:szCs w:val="24"/>
                        </w:rPr>
                        <w:t>Sulawesi Selatan – Indonesia. KP. 90235</w:t>
                      </w:r>
                    </w:p>
                    <w:p w:rsidR="002F3E7D" w:rsidRPr="001537DA" w:rsidRDefault="002F3E7D" w:rsidP="00C86251">
                      <w:pPr>
                        <w:spacing w:after="0" w:line="300" w:lineRule="exact"/>
                        <w:rPr>
                          <w:rFonts w:ascii="Times New Roman" w:hAnsi="Times New Roman"/>
                          <w:sz w:val="20"/>
                          <w:szCs w:val="24"/>
                        </w:rPr>
                      </w:pPr>
                      <w:r w:rsidRPr="001537DA">
                        <w:rPr>
                          <w:rFonts w:ascii="Times New Roman" w:hAnsi="Times New Roman"/>
                          <w:sz w:val="20"/>
                          <w:szCs w:val="24"/>
                        </w:rPr>
                        <w:t xml:space="preserve">Email: </w:t>
                      </w:r>
                      <w:r w:rsidR="00082462">
                        <w:rPr>
                          <w:rFonts w:ascii="Times New Roman" w:hAnsi="Times New Roman"/>
                          <w:sz w:val="20"/>
                          <w:szCs w:val="24"/>
                        </w:rPr>
                        <w:t>dimanfisika</w:t>
                      </w:r>
                      <w:r>
                        <w:rPr>
                          <w:rFonts w:ascii="Times New Roman" w:hAnsi="Times New Roman"/>
                          <w:sz w:val="20"/>
                          <w:szCs w:val="24"/>
                          <w:lang w:val="en-US"/>
                        </w:rPr>
                        <w:t>@uin-alauddin.ac.id</w:t>
                      </w:r>
                    </w:p>
                    <w:p w:rsidR="002F3E7D" w:rsidRDefault="002F3E7D" w:rsidP="00C86251">
                      <w:r>
                        <w:rPr>
                          <w:rFonts w:ascii="Times New Roman" w:hAnsi="Times New Roman"/>
                          <w:sz w:val="20"/>
                          <w:szCs w:val="24"/>
                        </w:rPr>
                        <w:t xml:space="preserve">Hp. </w:t>
                      </w:r>
                      <w:r w:rsidR="00082462">
                        <w:rPr>
                          <w:rFonts w:ascii="Times New Roman" w:hAnsi="Times New Roman"/>
                          <w:sz w:val="20"/>
                          <w:szCs w:val="24"/>
                        </w:rPr>
                        <w:t>082343124169</w:t>
                      </w:r>
                    </w:p>
                  </w:txbxContent>
                </v:textbox>
              </v:rect>
            </w:pict>
          </mc:Fallback>
        </mc:AlternateContent>
      </w:r>
    </w:p>
    <w:p w:rsidR="00C86251" w:rsidRDefault="00C86251" w:rsidP="00C86251">
      <w:pPr>
        <w:spacing w:after="0" w:line="300" w:lineRule="exact"/>
        <w:ind w:left="10080"/>
        <w:rPr>
          <w:rFonts w:ascii="Times New Roman" w:hAnsi="Times New Roman"/>
          <w:sz w:val="24"/>
          <w:szCs w:val="24"/>
        </w:rPr>
      </w:pPr>
      <w:r>
        <w:rPr>
          <w:rFonts w:ascii="Times New Roman" w:hAnsi="Times New Roman"/>
          <w:sz w:val="24"/>
          <w:szCs w:val="24"/>
        </w:rPr>
        <w:t>Samata-Gowa, 31 Agustus 201</w:t>
      </w:r>
      <w:r w:rsidR="00082462">
        <w:rPr>
          <w:rFonts w:ascii="Times New Roman" w:hAnsi="Times New Roman"/>
          <w:sz w:val="24"/>
          <w:szCs w:val="24"/>
        </w:rPr>
        <w:t>7</w:t>
      </w:r>
    </w:p>
    <w:p w:rsidR="00C86251" w:rsidRDefault="00C86251" w:rsidP="00C86251">
      <w:pPr>
        <w:spacing w:after="0" w:line="300" w:lineRule="exact"/>
        <w:ind w:left="10080"/>
        <w:rPr>
          <w:rFonts w:ascii="Times New Roman" w:hAnsi="Times New Roman"/>
          <w:sz w:val="24"/>
          <w:szCs w:val="24"/>
        </w:rPr>
      </w:pPr>
      <w:r>
        <w:rPr>
          <w:rFonts w:ascii="Times New Roman" w:hAnsi="Times New Roman"/>
          <w:sz w:val="24"/>
          <w:szCs w:val="24"/>
        </w:rPr>
        <w:t>Dosen Pengampu</w:t>
      </w:r>
    </w:p>
    <w:p w:rsidR="00C86251" w:rsidRDefault="00C86251" w:rsidP="00C86251">
      <w:pPr>
        <w:spacing w:after="0" w:line="300" w:lineRule="exact"/>
        <w:ind w:left="10080"/>
        <w:rPr>
          <w:rFonts w:ascii="Times New Roman" w:hAnsi="Times New Roman"/>
          <w:sz w:val="24"/>
          <w:szCs w:val="24"/>
        </w:rPr>
      </w:pPr>
    </w:p>
    <w:p w:rsidR="00082462" w:rsidRDefault="00082462" w:rsidP="00C86251">
      <w:pPr>
        <w:spacing w:after="0" w:line="300" w:lineRule="exact"/>
        <w:ind w:left="10080"/>
        <w:rPr>
          <w:rFonts w:ascii="Times New Roman" w:hAnsi="Times New Roman"/>
          <w:sz w:val="24"/>
          <w:szCs w:val="24"/>
        </w:rPr>
      </w:pPr>
    </w:p>
    <w:p w:rsidR="00C86251" w:rsidRDefault="00C86251" w:rsidP="00C86251">
      <w:pPr>
        <w:spacing w:after="0" w:line="300" w:lineRule="exact"/>
        <w:ind w:left="10080"/>
        <w:rPr>
          <w:rFonts w:ascii="Times New Roman" w:hAnsi="Times New Roman"/>
          <w:sz w:val="24"/>
          <w:szCs w:val="24"/>
        </w:rPr>
      </w:pPr>
    </w:p>
    <w:p w:rsidR="00B83FC2" w:rsidRDefault="00B83FC2" w:rsidP="00C86251">
      <w:pPr>
        <w:spacing w:after="0" w:line="300" w:lineRule="exact"/>
        <w:ind w:left="10080"/>
        <w:rPr>
          <w:rFonts w:ascii="Times New Roman" w:hAnsi="Times New Roman"/>
          <w:sz w:val="24"/>
          <w:szCs w:val="24"/>
        </w:rPr>
      </w:pPr>
    </w:p>
    <w:p w:rsidR="001E4E9E" w:rsidRPr="00AB1037" w:rsidRDefault="008B50BA" w:rsidP="008B50BA">
      <w:pPr>
        <w:spacing w:after="0" w:line="300" w:lineRule="exact"/>
        <w:ind w:left="10080"/>
        <w:rPr>
          <w:rFonts w:ascii="Times New Roman" w:hAnsi="Times New Roman"/>
          <w:b/>
          <w:sz w:val="24"/>
          <w:szCs w:val="24"/>
        </w:rPr>
      </w:pPr>
      <w:r>
        <w:rPr>
          <w:rFonts w:ascii="Times New Roman" w:hAnsi="Times New Roman"/>
          <w:b/>
          <w:sz w:val="24"/>
          <w:szCs w:val="24"/>
        </w:rPr>
        <w:t>Rafiqa</w:t>
      </w:r>
      <w:r w:rsidR="007E1F93">
        <w:rPr>
          <w:rFonts w:ascii="Times New Roman" w:hAnsi="Times New Roman"/>
          <w:b/>
          <w:sz w:val="24"/>
          <w:szCs w:val="24"/>
        </w:rPr>
        <w:t>, S.</w:t>
      </w:r>
      <w:r>
        <w:rPr>
          <w:rFonts w:ascii="Times New Roman" w:hAnsi="Times New Roman"/>
          <w:b/>
          <w:sz w:val="24"/>
          <w:szCs w:val="24"/>
        </w:rPr>
        <w:t>Si</w:t>
      </w:r>
      <w:r w:rsidR="007E1F93">
        <w:rPr>
          <w:rFonts w:ascii="Times New Roman" w:hAnsi="Times New Roman"/>
          <w:b/>
          <w:sz w:val="24"/>
          <w:szCs w:val="24"/>
        </w:rPr>
        <w:t>.,</w:t>
      </w:r>
      <w:bookmarkStart w:id="0" w:name="_GoBack"/>
      <w:bookmarkEnd w:id="0"/>
      <w:r w:rsidR="007E1F93">
        <w:rPr>
          <w:rFonts w:ascii="Times New Roman" w:hAnsi="Times New Roman"/>
          <w:b/>
          <w:sz w:val="24"/>
          <w:szCs w:val="24"/>
        </w:rPr>
        <w:t xml:space="preserve"> M.Pd</w:t>
      </w:r>
      <w:r w:rsidR="00C86251" w:rsidRPr="00C86251">
        <w:rPr>
          <w:rFonts w:ascii="Times New Roman" w:hAnsi="Times New Roman"/>
          <w:b/>
          <w:sz w:val="24"/>
          <w:szCs w:val="24"/>
        </w:rPr>
        <w:t>.</w:t>
      </w:r>
    </w:p>
    <w:sectPr w:rsidR="001E4E9E" w:rsidRPr="00AB1037" w:rsidSect="00686D39">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F67" w:rsidRDefault="00107F67" w:rsidP="00B538B4">
      <w:pPr>
        <w:spacing w:after="0" w:line="240" w:lineRule="auto"/>
      </w:pPr>
      <w:r>
        <w:separator/>
      </w:r>
    </w:p>
  </w:endnote>
  <w:endnote w:type="continuationSeparator" w:id="0">
    <w:p w:rsidR="00107F67" w:rsidRDefault="00107F67" w:rsidP="00B5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F67" w:rsidRDefault="00107F67" w:rsidP="00B538B4">
      <w:pPr>
        <w:spacing w:after="0" w:line="240" w:lineRule="auto"/>
      </w:pPr>
      <w:r>
        <w:separator/>
      </w:r>
    </w:p>
  </w:footnote>
  <w:footnote w:type="continuationSeparator" w:id="0">
    <w:p w:rsidR="00107F67" w:rsidRDefault="00107F67" w:rsidP="00B53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92B"/>
    <w:multiLevelType w:val="hybridMultilevel"/>
    <w:tmpl w:val="FECC7860"/>
    <w:lvl w:ilvl="0" w:tplc="59905ADE">
      <w:start w:val="1"/>
      <w:numFmt w:val="decimal"/>
      <w:lvlText w:val="%1)"/>
      <w:lvlJc w:val="left"/>
      <w:pPr>
        <w:ind w:left="1494" w:hanging="360"/>
      </w:pPr>
      <w:rPr>
        <w:rFonts w:hint="default"/>
        <w:b w:val="0"/>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
    <w:nsid w:val="069B288B"/>
    <w:multiLevelType w:val="hybridMultilevel"/>
    <w:tmpl w:val="248A049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E620775"/>
    <w:multiLevelType w:val="hybridMultilevel"/>
    <w:tmpl w:val="A5D680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37269F"/>
    <w:multiLevelType w:val="hybridMultilevel"/>
    <w:tmpl w:val="A776D71C"/>
    <w:lvl w:ilvl="0" w:tplc="FC54AD18">
      <w:start w:val="1"/>
      <w:numFmt w:val="decimal"/>
      <w:lvlText w:val="%1."/>
      <w:lvlJc w:val="left"/>
      <w:pPr>
        <w:ind w:left="1429" w:hanging="360"/>
      </w:pPr>
      <w:rPr>
        <w:rFonts w:ascii="Book Antiqua" w:eastAsia="Times New Roman" w:hAnsi="Book Antiqua" w:cs="Times New Roman"/>
        <w:color w:val="000000" w:themeColor="text1"/>
      </w:rPr>
    </w:lvl>
    <w:lvl w:ilvl="1" w:tplc="40090019">
      <w:start w:val="1"/>
      <w:numFmt w:val="lowerLetter"/>
      <w:lvlText w:val="%2."/>
      <w:lvlJc w:val="left"/>
      <w:pPr>
        <w:ind w:left="2149" w:hanging="360"/>
      </w:pPr>
    </w:lvl>
    <w:lvl w:ilvl="2" w:tplc="B61AA244">
      <w:start w:val="1"/>
      <w:numFmt w:val="decimal"/>
      <w:lvlText w:val="%3."/>
      <w:lvlJc w:val="right"/>
      <w:pPr>
        <w:ind w:left="2869" w:hanging="180"/>
      </w:pPr>
      <w:rPr>
        <w:rFonts w:ascii="Book Antiqua" w:eastAsia="Times New Roman" w:hAnsi="Book Antiqua" w:cs="Times New Roman"/>
        <w:color w:val="000000" w:themeColor="text1"/>
      </w:rPr>
    </w:lvl>
    <w:lvl w:ilvl="3" w:tplc="B8647D88">
      <w:start w:val="1"/>
      <w:numFmt w:val="upperRoman"/>
      <w:lvlText w:val="%4."/>
      <w:lvlJc w:val="left"/>
      <w:pPr>
        <w:ind w:left="3949" w:hanging="720"/>
      </w:pPr>
      <w:rPr>
        <w:rFonts w:hint="default"/>
        <w:color w:val="000000" w:themeColor="text1"/>
        <w:vertAlign w:val="baseline"/>
      </w:rPr>
    </w:lvl>
    <w:lvl w:ilvl="4" w:tplc="929A9292">
      <w:start w:val="1"/>
      <w:numFmt w:val="upperLetter"/>
      <w:lvlText w:val="%5."/>
      <w:lvlJc w:val="left"/>
      <w:pPr>
        <w:ind w:left="4309" w:hanging="360"/>
      </w:pPr>
      <w:rPr>
        <w:rFonts w:hint="default"/>
      </w:r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11BF7211"/>
    <w:multiLevelType w:val="hybridMultilevel"/>
    <w:tmpl w:val="BF907A48"/>
    <w:lvl w:ilvl="0" w:tplc="483225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4E4245D"/>
    <w:multiLevelType w:val="hybridMultilevel"/>
    <w:tmpl w:val="7E02AB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511FC4"/>
    <w:multiLevelType w:val="hybridMultilevel"/>
    <w:tmpl w:val="3F82D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FD14CC"/>
    <w:multiLevelType w:val="hybridMultilevel"/>
    <w:tmpl w:val="3D868B9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2A962E2"/>
    <w:multiLevelType w:val="hybridMultilevel"/>
    <w:tmpl w:val="9230E67E"/>
    <w:lvl w:ilvl="0" w:tplc="14AC68E2">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C146E4"/>
    <w:multiLevelType w:val="hybridMultilevel"/>
    <w:tmpl w:val="C4C66A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5106B5A"/>
    <w:multiLevelType w:val="hybridMultilevel"/>
    <w:tmpl w:val="45C6292A"/>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1">
    <w:nsid w:val="37271922"/>
    <w:multiLevelType w:val="hybridMultilevel"/>
    <w:tmpl w:val="ACD4C96A"/>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2">
    <w:nsid w:val="3B8A6736"/>
    <w:multiLevelType w:val="hybridMultilevel"/>
    <w:tmpl w:val="47D070F0"/>
    <w:lvl w:ilvl="0" w:tplc="32E00B84">
      <w:start w:val="1"/>
      <w:numFmt w:val="decimal"/>
      <w:lvlText w:val="%1."/>
      <w:lvlJc w:val="left"/>
      <w:pPr>
        <w:ind w:left="720" w:hanging="360"/>
      </w:pPr>
      <w:rPr>
        <w:rFonts w:ascii="Times New Roman" w:hAnsi="Times New Roman" w:cs="Times New Roman" w:hint="default"/>
        <w:color w:val="auto"/>
        <w:sz w:val="24"/>
        <w:szCs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5E65A02"/>
    <w:multiLevelType w:val="hybridMultilevel"/>
    <w:tmpl w:val="6D8C033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64E5815"/>
    <w:multiLevelType w:val="hybridMultilevel"/>
    <w:tmpl w:val="169A686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2340" w:hanging="360"/>
      </w:pPr>
      <w:rPr>
        <w:rFonts w:hint="default"/>
      </w:rPr>
    </w:lvl>
    <w:lvl w:ilvl="3" w:tplc="9E407384">
      <w:start w:val="4"/>
      <w:numFmt w:val="bullet"/>
      <w:lvlText w:val="-"/>
      <w:lvlJc w:val="left"/>
      <w:pPr>
        <w:ind w:left="2880" w:hanging="360"/>
      </w:pPr>
      <w:rPr>
        <w:rFonts w:ascii="Garamond" w:eastAsia="Times New Roman" w:hAnsi="Garamond" w:cs="Times New Roman" w:hint="default"/>
      </w:rPr>
    </w:lvl>
    <w:lvl w:ilvl="4" w:tplc="960E0FA6">
      <w:start w:val="1"/>
      <w:numFmt w:val="upperLetter"/>
      <w:lvlText w:val="%5."/>
      <w:lvlJc w:val="left"/>
      <w:pPr>
        <w:ind w:left="3600" w:hanging="360"/>
      </w:pPr>
      <w:rPr>
        <w:rFonts w:hint="default"/>
        <w:b/>
        <w:bCs/>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7C7660"/>
    <w:multiLevelType w:val="hybridMultilevel"/>
    <w:tmpl w:val="6E705C6E"/>
    <w:lvl w:ilvl="0" w:tplc="3DEA8A60">
      <w:start w:val="1"/>
      <w:numFmt w:val="decimal"/>
      <w:lvlText w:val="%1."/>
      <w:lvlJc w:val="left"/>
      <w:pPr>
        <w:ind w:left="1069" w:hanging="360"/>
      </w:pPr>
      <w:rPr>
        <w:rFonts w:ascii="Book Antiqua" w:eastAsia="Times New Roman" w:hAnsi="Book Antiqua" w:cs="Times New Roman"/>
        <w:color w:val="000000" w:themeColor="text1"/>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6">
    <w:nsid w:val="4ECF327D"/>
    <w:multiLevelType w:val="hybridMultilevel"/>
    <w:tmpl w:val="2BF8219A"/>
    <w:lvl w:ilvl="0" w:tplc="C5447836">
      <w:start w:val="1"/>
      <w:numFmt w:val="decimal"/>
      <w:lvlText w:val="%1."/>
      <w:lvlJc w:val="left"/>
      <w:pPr>
        <w:ind w:left="720" w:hanging="360"/>
      </w:pPr>
      <w:rPr>
        <w:rFonts w:ascii="Book Antiqua" w:eastAsia="Arial Unicode MS" w:hAnsi="Book Antiqua" w:cs="Arial Unicode MS" w:hint="default"/>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6123B2C"/>
    <w:multiLevelType w:val="hybridMultilevel"/>
    <w:tmpl w:val="1B9A36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73529B9"/>
    <w:multiLevelType w:val="hybridMultilevel"/>
    <w:tmpl w:val="ADDEA388"/>
    <w:lvl w:ilvl="0" w:tplc="00807A48">
      <w:start w:val="2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ACC63A6"/>
    <w:multiLevelType w:val="hybridMultilevel"/>
    <w:tmpl w:val="AA12FE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CCA3556"/>
    <w:multiLevelType w:val="hybridMultilevel"/>
    <w:tmpl w:val="F6908C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7"/>
  </w:num>
  <w:num w:numId="3">
    <w:abstractNumId w:val="12"/>
  </w:num>
  <w:num w:numId="4">
    <w:abstractNumId w:val="16"/>
  </w:num>
  <w:num w:numId="5">
    <w:abstractNumId w:val="18"/>
  </w:num>
  <w:num w:numId="6">
    <w:abstractNumId w:val="1"/>
  </w:num>
  <w:num w:numId="7">
    <w:abstractNumId w:val="9"/>
  </w:num>
  <w:num w:numId="8">
    <w:abstractNumId w:val="13"/>
  </w:num>
  <w:num w:numId="9">
    <w:abstractNumId w:val="0"/>
  </w:num>
  <w:num w:numId="10">
    <w:abstractNumId w:val="17"/>
  </w:num>
  <w:num w:numId="11">
    <w:abstractNumId w:val="3"/>
  </w:num>
  <w:num w:numId="12">
    <w:abstractNumId w:val="15"/>
  </w:num>
  <w:num w:numId="13">
    <w:abstractNumId w:val="4"/>
  </w:num>
  <w:num w:numId="14">
    <w:abstractNumId w:val="14"/>
  </w:num>
  <w:num w:numId="15">
    <w:abstractNumId w:val="10"/>
  </w:num>
  <w:num w:numId="16">
    <w:abstractNumId w:val="20"/>
  </w:num>
  <w:num w:numId="17">
    <w:abstractNumId w:val="11"/>
  </w:num>
  <w:num w:numId="18">
    <w:abstractNumId w:val="6"/>
  </w:num>
  <w:num w:numId="19">
    <w:abstractNumId w:val="5"/>
  </w:num>
  <w:num w:numId="20">
    <w:abstractNumId w:val="8"/>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B4"/>
    <w:rsid w:val="00002DA3"/>
    <w:rsid w:val="00006340"/>
    <w:rsid w:val="00017F87"/>
    <w:rsid w:val="00021278"/>
    <w:rsid w:val="0002475E"/>
    <w:rsid w:val="00030F59"/>
    <w:rsid w:val="0003243E"/>
    <w:rsid w:val="0003755C"/>
    <w:rsid w:val="000402DC"/>
    <w:rsid w:val="000445F7"/>
    <w:rsid w:val="0005065F"/>
    <w:rsid w:val="00052BB1"/>
    <w:rsid w:val="00054D1C"/>
    <w:rsid w:val="000551A0"/>
    <w:rsid w:val="00056A4F"/>
    <w:rsid w:val="00056F35"/>
    <w:rsid w:val="000713B6"/>
    <w:rsid w:val="00074073"/>
    <w:rsid w:val="00074719"/>
    <w:rsid w:val="00077114"/>
    <w:rsid w:val="0008059D"/>
    <w:rsid w:val="00082462"/>
    <w:rsid w:val="0009285A"/>
    <w:rsid w:val="000A107C"/>
    <w:rsid w:val="000A36EC"/>
    <w:rsid w:val="000B0A79"/>
    <w:rsid w:val="000B6F14"/>
    <w:rsid w:val="000B7641"/>
    <w:rsid w:val="000E7253"/>
    <w:rsid w:val="000F28FB"/>
    <w:rsid w:val="000F6508"/>
    <w:rsid w:val="00103ECD"/>
    <w:rsid w:val="00106214"/>
    <w:rsid w:val="00106905"/>
    <w:rsid w:val="00107F67"/>
    <w:rsid w:val="00114678"/>
    <w:rsid w:val="001159AF"/>
    <w:rsid w:val="0011638C"/>
    <w:rsid w:val="0011781A"/>
    <w:rsid w:val="00142A09"/>
    <w:rsid w:val="00145575"/>
    <w:rsid w:val="00145B09"/>
    <w:rsid w:val="00147D4E"/>
    <w:rsid w:val="00152174"/>
    <w:rsid w:val="001537DA"/>
    <w:rsid w:val="00154294"/>
    <w:rsid w:val="00154B7C"/>
    <w:rsid w:val="00155BAC"/>
    <w:rsid w:val="00160793"/>
    <w:rsid w:val="001638AE"/>
    <w:rsid w:val="00163E58"/>
    <w:rsid w:val="00166A33"/>
    <w:rsid w:val="00167B79"/>
    <w:rsid w:val="00175CD3"/>
    <w:rsid w:val="00175D43"/>
    <w:rsid w:val="001805DB"/>
    <w:rsid w:val="001910BB"/>
    <w:rsid w:val="001A12C4"/>
    <w:rsid w:val="001B680E"/>
    <w:rsid w:val="001B75E9"/>
    <w:rsid w:val="001C0555"/>
    <w:rsid w:val="001C3B22"/>
    <w:rsid w:val="001C4F1C"/>
    <w:rsid w:val="001D1DC1"/>
    <w:rsid w:val="001D412A"/>
    <w:rsid w:val="001E4B68"/>
    <w:rsid w:val="001E4E9E"/>
    <w:rsid w:val="001E6CE2"/>
    <w:rsid w:val="001F6CBA"/>
    <w:rsid w:val="002150CD"/>
    <w:rsid w:val="00217DA6"/>
    <w:rsid w:val="00225311"/>
    <w:rsid w:val="00226171"/>
    <w:rsid w:val="00227C11"/>
    <w:rsid w:val="002325CD"/>
    <w:rsid w:val="00240661"/>
    <w:rsid w:val="00241BD1"/>
    <w:rsid w:val="00250C08"/>
    <w:rsid w:val="0026102E"/>
    <w:rsid w:val="002614D8"/>
    <w:rsid w:val="002637C9"/>
    <w:rsid w:val="00273AB0"/>
    <w:rsid w:val="0028243E"/>
    <w:rsid w:val="00283A9A"/>
    <w:rsid w:val="00286066"/>
    <w:rsid w:val="00292DB7"/>
    <w:rsid w:val="002941F4"/>
    <w:rsid w:val="00297392"/>
    <w:rsid w:val="00297A66"/>
    <w:rsid w:val="002A436C"/>
    <w:rsid w:val="002A67F6"/>
    <w:rsid w:val="002B137C"/>
    <w:rsid w:val="002B6011"/>
    <w:rsid w:val="002C1206"/>
    <w:rsid w:val="002D31BC"/>
    <w:rsid w:val="002D3E7D"/>
    <w:rsid w:val="002E0178"/>
    <w:rsid w:val="002F3E7D"/>
    <w:rsid w:val="003003B3"/>
    <w:rsid w:val="003054BB"/>
    <w:rsid w:val="0031094A"/>
    <w:rsid w:val="00317D1C"/>
    <w:rsid w:val="00322ABA"/>
    <w:rsid w:val="003234F2"/>
    <w:rsid w:val="00327B5A"/>
    <w:rsid w:val="00327CD5"/>
    <w:rsid w:val="0033008E"/>
    <w:rsid w:val="00335139"/>
    <w:rsid w:val="00346452"/>
    <w:rsid w:val="00347BE8"/>
    <w:rsid w:val="0036135E"/>
    <w:rsid w:val="00377353"/>
    <w:rsid w:val="0038061C"/>
    <w:rsid w:val="00380CF1"/>
    <w:rsid w:val="003831C1"/>
    <w:rsid w:val="003B5D78"/>
    <w:rsid w:val="003B64C9"/>
    <w:rsid w:val="003C0A0B"/>
    <w:rsid w:val="003C3298"/>
    <w:rsid w:val="003C75EF"/>
    <w:rsid w:val="003D18D7"/>
    <w:rsid w:val="003E7AEE"/>
    <w:rsid w:val="003F6BFA"/>
    <w:rsid w:val="00400FCE"/>
    <w:rsid w:val="00402E3C"/>
    <w:rsid w:val="004151B2"/>
    <w:rsid w:val="0042021F"/>
    <w:rsid w:val="00423D35"/>
    <w:rsid w:val="004240D4"/>
    <w:rsid w:val="00445534"/>
    <w:rsid w:val="00451E80"/>
    <w:rsid w:val="00452011"/>
    <w:rsid w:val="00455EE0"/>
    <w:rsid w:val="00466D00"/>
    <w:rsid w:val="00466FA6"/>
    <w:rsid w:val="00470505"/>
    <w:rsid w:val="004706AD"/>
    <w:rsid w:val="0047088E"/>
    <w:rsid w:val="004713DF"/>
    <w:rsid w:val="00474F95"/>
    <w:rsid w:val="00483B33"/>
    <w:rsid w:val="004844E1"/>
    <w:rsid w:val="004925E9"/>
    <w:rsid w:val="00493253"/>
    <w:rsid w:val="004932A4"/>
    <w:rsid w:val="004972D5"/>
    <w:rsid w:val="004A1D04"/>
    <w:rsid w:val="004A5393"/>
    <w:rsid w:val="004B2A8E"/>
    <w:rsid w:val="004C373C"/>
    <w:rsid w:val="004D13BD"/>
    <w:rsid w:val="004D4351"/>
    <w:rsid w:val="004D52F6"/>
    <w:rsid w:val="004D6CE3"/>
    <w:rsid w:val="004E186A"/>
    <w:rsid w:val="004E2076"/>
    <w:rsid w:val="004F05F3"/>
    <w:rsid w:val="004F5865"/>
    <w:rsid w:val="00500394"/>
    <w:rsid w:val="00504E5B"/>
    <w:rsid w:val="00506FDE"/>
    <w:rsid w:val="005077E2"/>
    <w:rsid w:val="0051279E"/>
    <w:rsid w:val="00517533"/>
    <w:rsid w:val="00541F8F"/>
    <w:rsid w:val="00552093"/>
    <w:rsid w:val="00553BED"/>
    <w:rsid w:val="005571C9"/>
    <w:rsid w:val="0056280D"/>
    <w:rsid w:val="005720AB"/>
    <w:rsid w:val="00577B11"/>
    <w:rsid w:val="0058232D"/>
    <w:rsid w:val="005932D8"/>
    <w:rsid w:val="005A1A58"/>
    <w:rsid w:val="005B37F4"/>
    <w:rsid w:val="005B64AC"/>
    <w:rsid w:val="005D1AC4"/>
    <w:rsid w:val="005E6D87"/>
    <w:rsid w:val="005F15E6"/>
    <w:rsid w:val="005F4C12"/>
    <w:rsid w:val="005F6760"/>
    <w:rsid w:val="00601A49"/>
    <w:rsid w:val="006034FB"/>
    <w:rsid w:val="00605F76"/>
    <w:rsid w:val="00606182"/>
    <w:rsid w:val="006223DC"/>
    <w:rsid w:val="00623737"/>
    <w:rsid w:val="00623DBC"/>
    <w:rsid w:val="00624526"/>
    <w:rsid w:val="00625C56"/>
    <w:rsid w:val="00626111"/>
    <w:rsid w:val="00630019"/>
    <w:rsid w:val="0063459F"/>
    <w:rsid w:val="00635FA1"/>
    <w:rsid w:val="00642016"/>
    <w:rsid w:val="006670A5"/>
    <w:rsid w:val="00686D39"/>
    <w:rsid w:val="00691E0F"/>
    <w:rsid w:val="00694666"/>
    <w:rsid w:val="00694D21"/>
    <w:rsid w:val="006A4E48"/>
    <w:rsid w:val="006A5132"/>
    <w:rsid w:val="006A5238"/>
    <w:rsid w:val="006A6BA9"/>
    <w:rsid w:val="006C167D"/>
    <w:rsid w:val="006D0BBB"/>
    <w:rsid w:val="006D17D2"/>
    <w:rsid w:val="006D7600"/>
    <w:rsid w:val="006E1650"/>
    <w:rsid w:val="006E39A4"/>
    <w:rsid w:val="006E7E44"/>
    <w:rsid w:val="0070500B"/>
    <w:rsid w:val="00711003"/>
    <w:rsid w:val="0071455E"/>
    <w:rsid w:val="007221E9"/>
    <w:rsid w:val="00733223"/>
    <w:rsid w:val="007366EF"/>
    <w:rsid w:val="00760E4B"/>
    <w:rsid w:val="00762E07"/>
    <w:rsid w:val="0076408E"/>
    <w:rsid w:val="007776D6"/>
    <w:rsid w:val="0078224A"/>
    <w:rsid w:val="00783F02"/>
    <w:rsid w:val="00786E55"/>
    <w:rsid w:val="00791327"/>
    <w:rsid w:val="007A4114"/>
    <w:rsid w:val="007B19DC"/>
    <w:rsid w:val="007B2313"/>
    <w:rsid w:val="007B428A"/>
    <w:rsid w:val="007C627E"/>
    <w:rsid w:val="007D098D"/>
    <w:rsid w:val="007D167A"/>
    <w:rsid w:val="007D35CF"/>
    <w:rsid w:val="007E1F93"/>
    <w:rsid w:val="007E4C30"/>
    <w:rsid w:val="007E6D9C"/>
    <w:rsid w:val="007E7AFB"/>
    <w:rsid w:val="007F6141"/>
    <w:rsid w:val="00805111"/>
    <w:rsid w:val="00816BFF"/>
    <w:rsid w:val="008262E8"/>
    <w:rsid w:val="00826A1E"/>
    <w:rsid w:val="0083026D"/>
    <w:rsid w:val="008332A5"/>
    <w:rsid w:val="00844202"/>
    <w:rsid w:val="00850363"/>
    <w:rsid w:val="00851865"/>
    <w:rsid w:val="00852457"/>
    <w:rsid w:val="008577B7"/>
    <w:rsid w:val="00863BFD"/>
    <w:rsid w:val="00865C06"/>
    <w:rsid w:val="00880C37"/>
    <w:rsid w:val="00882089"/>
    <w:rsid w:val="008869F9"/>
    <w:rsid w:val="00887706"/>
    <w:rsid w:val="008A140E"/>
    <w:rsid w:val="008A4FB4"/>
    <w:rsid w:val="008B218F"/>
    <w:rsid w:val="008B2618"/>
    <w:rsid w:val="008B50BA"/>
    <w:rsid w:val="008D0E0F"/>
    <w:rsid w:val="008E308B"/>
    <w:rsid w:val="00903FF8"/>
    <w:rsid w:val="00920B06"/>
    <w:rsid w:val="00920FB4"/>
    <w:rsid w:val="0093145E"/>
    <w:rsid w:val="0093458B"/>
    <w:rsid w:val="00936A67"/>
    <w:rsid w:val="00944D39"/>
    <w:rsid w:val="00957659"/>
    <w:rsid w:val="009A037C"/>
    <w:rsid w:val="009A0D80"/>
    <w:rsid w:val="009A6D81"/>
    <w:rsid w:val="009C35BA"/>
    <w:rsid w:val="009E2606"/>
    <w:rsid w:val="009E2DF4"/>
    <w:rsid w:val="009F1019"/>
    <w:rsid w:val="009F2171"/>
    <w:rsid w:val="009F65EF"/>
    <w:rsid w:val="009F745F"/>
    <w:rsid w:val="00A129A5"/>
    <w:rsid w:val="00A25D6C"/>
    <w:rsid w:val="00A33DE9"/>
    <w:rsid w:val="00A3413D"/>
    <w:rsid w:val="00A35769"/>
    <w:rsid w:val="00A37616"/>
    <w:rsid w:val="00A44258"/>
    <w:rsid w:val="00A51959"/>
    <w:rsid w:val="00A519B2"/>
    <w:rsid w:val="00A5713E"/>
    <w:rsid w:val="00A60C0F"/>
    <w:rsid w:val="00A67838"/>
    <w:rsid w:val="00A71106"/>
    <w:rsid w:val="00A76220"/>
    <w:rsid w:val="00A95F09"/>
    <w:rsid w:val="00A96316"/>
    <w:rsid w:val="00AA090D"/>
    <w:rsid w:val="00AA541F"/>
    <w:rsid w:val="00AA772A"/>
    <w:rsid w:val="00AB1037"/>
    <w:rsid w:val="00AB6445"/>
    <w:rsid w:val="00AC1FDA"/>
    <w:rsid w:val="00AC23A8"/>
    <w:rsid w:val="00AE7AD2"/>
    <w:rsid w:val="00B00826"/>
    <w:rsid w:val="00B03088"/>
    <w:rsid w:val="00B04F8A"/>
    <w:rsid w:val="00B05FC3"/>
    <w:rsid w:val="00B119C1"/>
    <w:rsid w:val="00B11B98"/>
    <w:rsid w:val="00B27E3D"/>
    <w:rsid w:val="00B31AF9"/>
    <w:rsid w:val="00B442B1"/>
    <w:rsid w:val="00B538B4"/>
    <w:rsid w:val="00B54937"/>
    <w:rsid w:val="00B5521A"/>
    <w:rsid w:val="00B568F9"/>
    <w:rsid w:val="00B66776"/>
    <w:rsid w:val="00B754C4"/>
    <w:rsid w:val="00B81C7F"/>
    <w:rsid w:val="00B83FC2"/>
    <w:rsid w:val="00B845AC"/>
    <w:rsid w:val="00B90941"/>
    <w:rsid w:val="00B9798C"/>
    <w:rsid w:val="00BA43E3"/>
    <w:rsid w:val="00BA4E23"/>
    <w:rsid w:val="00BB5AF4"/>
    <w:rsid w:val="00BE1037"/>
    <w:rsid w:val="00BE21FF"/>
    <w:rsid w:val="00BE5147"/>
    <w:rsid w:val="00BF797A"/>
    <w:rsid w:val="00C02625"/>
    <w:rsid w:val="00C06202"/>
    <w:rsid w:val="00C12E91"/>
    <w:rsid w:val="00C150EF"/>
    <w:rsid w:val="00C2268C"/>
    <w:rsid w:val="00C40448"/>
    <w:rsid w:val="00C45B49"/>
    <w:rsid w:val="00C47E36"/>
    <w:rsid w:val="00C50CAB"/>
    <w:rsid w:val="00C57A69"/>
    <w:rsid w:val="00C57EBA"/>
    <w:rsid w:val="00C60764"/>
    <w:rsid w:val="00C71686"/>
    <w:rsid w:val="00C749EB"/>
    <w:rsid w:val="00C81A37"/>
    <w:rsid w:val="00C8308F"/>
    <w:rsid w:val="00C86251"/>
    <w:rsid w:val="00C92114"/>
    <w:rsid w:val="00C930B6"/>
    <w:rsid w:val="00C936A1"/>
    <w:rsid w:val="00C9493D"/>
    <w:rsid w:val="00CC36DD"/>
    <w:rsid w:val="00CC5845"/>
    <w:rsid w:val="00CD0E40"/>
    <w:rsid w:val="00CD733A"/>
    <w:rsid w:val="00CE6652"/>
    <w:rsid w:val="00CF4E0B"/>
    <w:rsid w:val="00CF6F15"/>
    <w:rsid w:val="00D05109"/>
    <w:rsid w:val="00D07711"/>
    <w:rsid w:val="00D204FB"/>
    <w:rsid w:val="00D27667"/>
    <w:rsid w:val="00D31650"/>
    <w:rsid w:val="00D406DF"/>
    <w:rsid w:val="00D50CE4"/>
    <w:rsid w:val="00D55098"/>
    <w:rsid w:val="00D56682"/>
    <w:rsid w:val="00D57B17"/>
    <w:rsid w:val="00D64277"/>
    <w:rsid w:val="00D66036"/>
    <w:rsid w:val="00D91F7D"/>
    <w:rsid w:val="00D921E7"/>
    <w:rsid w:val="00D965CE"/>
    <w:rsid w:val="00DA2CD6"/>
    <w:rsid w:val="00DA2F7E"/>
    <w:rsid w:val="00DA58AE"/>
    <w:rsid w:val="00DB6167"/>
    <w:rsid w:val="00DD5834"/>
    <w:rsid w:val="00DE12EB"/>
    <w:rsid w:val="00DE2190"/>
    <w:rsid w:val="00DE622A"/>
    <w:rsid w:val="00DF20AF"/>
    <w:rsid w:val="00DF598D"/>
    <w:rsid w:val="00DF63B8"/>
    <w:rsid w:val="00E2292A"/>
    <w:rsid w:val="00E23770"/>
    <w:rsid w:val="00E42F28"/>
    <w:rsid w:val="00E45F35"/>
    <w:rsid w:val="00E56F7E"/>
    <w:rsid w:val="00E600F4"/>
    <w:rsid w:val="00E6493C"/>
    <w:rsid w:val="00E76DDB"/>
    <w:rsid w:val="00E7752D"/>
    <w:rsid w:val="00E83D28"/>
    <w:rsid w:val="00E87711"/>
    <w:rsid w:val="00E91851"/>
    <w:rsid w:val="00E95804"/>
    <w:rsid w:val="00E9756A"/>
    <w:rsid w:val="00EA6746"/>
    <w:rsid w:val="00EB0D46"/>
    <w:rsid w:val="00EB4188"/>
    <w:rsid w:val="00EC2671"/>
    <w:rsid w:val="00ED15E6"/>
    <w:rsid w:val="00EE196A"/>
    <w:rsid w:val="00EE4E95"/>
    <w:rsid w:val="00EF53C3"/>
    <w:rsid w:val="00F00A38"/>
    <w:rsid w:val="00F0143B"/>
    <w:rsid w:val="00F063F3"/>
    <w:rsid w:val="00F07328"/>
    <w:rsid w:val="00F0762A"/>
    <w:rsid w:val="00F167FE"/>
    <w:rsid w:val="00F225F5"/>
    <w:rsid w:val="00F44AB5"/>
    <w:rsid w:val="00F45943"/>
    <w:rsid w:val="00F46C46"/>
    <w:rsid w:val="00F507BE"/>
    <w:rsid w:val="00F62C14"/>
    <w:rsid w:val="00F64D8E"/>
    <w:rsid w:val="00F66C94"/>
    <w:rsid w:val="00F74E07"/>
    <w:rsid w:val="00F75A29"/>
    <w:rsid w:val="00F813B5"/>
    <w:rsid w:val="00F95BBE"/>
    <w:rsid w:val="00FA0C60"/>
    <w:rsid w:val="00FA42F0"/>
    <w:rsid w:val="00FA621B"/>
    <w:rsid w:val="00FB29BE"/>
    <w:rsid w:val="00FC243B"/>
    <w:rsid w:val="00FC37A0"/>
    <w:rsid w:val="00FC3FF4"/>
    <w:rsid w:val="00FD00A4"/>
    <w:rsid w:val="00FD34B8"/>
    <w:rsid w:val="00FE3DE5"/>
    <w:rsid w:val="00FE56CF"/>
    <w:rsid w:val="00FF2181"/>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IN" w:eastAsia="en-I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0D4"/>
    <w:rPr>
      <w:rFonts w:cs="Times New Roman"/>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38B4"/>
    <w:rPr>
      <w:rFonts w:cs="Times New Roman"/>
    </w:rPr>
  </w:style>
  <w:style w:type="paragraph" w:styleId="Footer">
    <w:name w:val="footer"/>
    <w:basedOn w:val="Normal"/>
    <w:link w:val="FooterChar"/>
    <w:uiPriority w:val="99"/>
    <w:unhideWhenUsed/>
    <w:rsid w:val="00B538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38B4"/>
    <w:rPr>
      <w:rFonts w:cs="Times New Roman"/>
    </w:rPr>
  </w:style>
  <w:style w:type="paragraph" w:styleId="BalloonText">
    <w:name w:val="Balloon Text"/>
    <w:basedOn w:val="Normal"/>
    <w:link w:val="BalloonTextChar"/>
    <w:uiPriority w:val="99"/>
    <w:semiHidden/>
    <w:unhideWhenUsed/>
    <w:rsid w:val="00B5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8B4"/>
    <w:rPr>
      <w:rFonts w:ascii="Tahoma" w:hAnsi="Tahoma" w:cs="Tahoma"/>
      <w:sz w:val="16"/>
      <w:szCs w:val="16"/>
    </w:rPr>
  </w:style>
  <w:style w:type="table" w:styleId="TableGrid">
    <w:name w:val="Table Grid"/>
    <w:basedOn w:val="TableNormal"/>
    <w:uiPriority w:val="59"/>
    <w:rsid w:val="00B538B4"/>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83D28"/>
    <w:pPr>
      <w:ind w:left="720"/>
      <w:contextualSpacing/>
    </w:pPr>
  </w:style>
  <w:style w:type="character" w:customStyle="1" w:styleId="fontstyle01">
    <w:name w:val="fontstyle01"/>
    <w:basedOn w:val="DefaultParagraphFont"/>
    <w:rsid w:val="00C930B6"/>
    <w:rPr>
      <w:rFonts w:ascii="Arial" w:hAnsi="Arial" w:cs="Arial" w:hint="default"/>
      <w:b w:val="0"/>
      <w:bCs w:val="0"/>
      <w:i w:val="0"/>
      <w:iCs w:val="0"/>
      <w:color w:val="000000"/>
      <w:sz w:val="18"/>
      <w:szCs w:val="18"/>
    </w:rPr>
  </w:style>
  <w:style w:type="paragraph" w:styleId="NoSpacing">
    <w:name w:val="No Spacing"/>
    <w:uiPriority w:val="1"/>
    <w:qFormat/>
    <w:rsid w:val="00F507BE"/>
    <w:pPr>
      <w:spacing w:after="0" w:line="240" w:lineRule="auto"/>
      <w:ind w:left="10" w:hanging="10"/>
      <w:jc w:val="both"/>
    </w:pPr>
    <w:rPr>
      <w:rFonts w:ascii="Times New Roman" w:hAnsi="Times New Roman" w:cs="Times New Roman"/>
      <w:color w:val="000000"/>
      <w:sz w:val="24"/>
      <w:lang w:val="id-ID" w:eastAsia="id-ID"/>
    </w:rPr>
  </w:style>
  <w:style w:type="character" w:customStyle="1" w:styleId="ListParagraphChar">
    <w:name w:val="List Paragraph Char"/>
    <w:link w:val="ListParagraph"/>
    <w:uiPriority w:val="34"/>
    <w:locked/>
    <w:rsid w:val="006A5132"/>
    <w:rPr>
      <w:rFonts w:cs="Times New Roman"/>
      <w:lang w:val="id-ID" w:eastAsia="en-US"/>
    </w:rPr>
  </w:style>
  <w:style w:type="paragraph" w:styleId="FootnoteText">
    <w:name w:val="footnote text"/>
    <w:basedOn w:val="Normal"/>
    <w:link w:val="FootnoteTextChar"/>
    <w:uiPriority w:val="99"/>
    <w:unhideWhenUsed/>
    <w:rsid w:val="00B83FC2"/>
    <w:pPr>
      <w:spacing w:after="0" w:line="240" w:lineRule="auto"/>
      <w:ind w:left="10" w:hanging="10"/>
      <w:jc w:val="both"/>
    </w:pPr>
    <w:rPr>
      <w:rFonts w:ascii="Times New Roman" w:hAnsi="Times New Roman"/>
      <w:color w:val="000000"/>
      <w:sz w:val="20"/>
      <w:szCs w:val="20"/>
      <w:lang w:eastAsia="id-ID"/>
    </w:rPr>
  </w:style>
  <w:style w:type="character" w:customStyle="1" w:styleId="FootnoteTextChar">
    <w:name w:val="Footnote Text Char"/>
    <w:basedOn w:val="DefaultParagraphFont"/>
    <w:link w:val="FootnoteText"/>
    <w:uiPriority w:val="99"/>
    <w:rsid w:val="00B83FC2"/>
    <w:rPr>
      <w:rFonts w:ascii="Times New Roman" w:hAnsi="Times New Roman" w:cs="Times New Roman"/>
      <w:color w:val="000000"/>
      <w:sz w:val="20"/>
      <w:szCs w:val="20"/>
      <w:lang w:val="id-ID" w:eastAsia="id-ID"/>
    </w:rPr>
  </w:style>
  <w:style w:type="paragraph" w:customStyle="1" w:styleId="Default">
    <w:name w:val="Default"/>
    <w:rsid w:val="00F07328"/>
    <w:pPr>
      <w:autoSpaceDE w:val="0"/>
      <w:autoSpaceDN w:val="0"/>
      <w:adjustRightInd w:val="0"/>
      <w:spacing w:after="0" w:line="240" w:lineRule="auto"/>
    </w:pPr>
    <w:rPr>
      <w:rFonts w:ascii="Calibri" w:eastAsiaTheme="minorEastAsia" w:hAnsi="Calibri" w:cs="Calibri"/>
      <w:color w:val="000000"/>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IN" w:eastAsia="en-IN"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0D4"/>
    <w:rPr>
      <w:rFonts w:cs="Times New Roman"/>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38B4"/>
    <w:rPr>
      <w:rFonts w:cs="Times New Roman"/>
    </w:rPr>
  </w:style>
  <w:style w:type="paragraph" w:styleId="Footer">
    <w:name w:val="footer"/>
    <w:basedOn w:val="Normal"/>
    <w:link w:val="FooterChar"/>
    <w:uiPriority w:val="99"/>
    <w:unhideWhenUsed/>
    <w:rsid w:val="00B538B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38B4"/>
    <w:rPr>
      <w:rFonts w:cs="Times New Roman"/>
    </w:rPr>
  </w:style>
  <w:style w:type="paragraph" w:styleId="BalloonText">
    <w:name w:val="Balloon Text"/>
    <w:basedOn w:val="Normal"/>
    <w:link w:val="BalloonTextChar"/>
    <w:uiPriority w:val="99"/>
    <w:semiHidden/>
    <w:unhideWhenUsed/>
    <w:rsid w:val="00B53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8B4"/>
    <w:rPr>
      <w:rFonts w:ascii="Tahoma" w:hAnsi="Tahoma" w:cs="Tahoma"/>
      <w:sz w:val="16"/>
      <w:szCs w:val="16"/>
    </w:rPr>
  </w:style>
  <w:style w:type="table" w:styleId="TableGrid">
    <w:name w:val="Table Grid"/>
    <w:basedOn w:val="TableNormal"/>
    <w:uiPriority w:val="59"/>
    <w:rsid w:val="00B538B4"/>
    <w:pPr>
      <w:spacing w:after="0" w:line="240" w:lineRule="auto"/>
    </w:pPr>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83D28"/>
    <w:pPr>
      <w:ind w:left="720"/>
      <w:contextualSpacing/>
    </w:pPr>
  </w:style>
  <w:style w:type="character" w:customStyle="1" w:styleId="fontstyle01">
    <w:name w:val="fontstyle01"/>
    <w:basedOn w:val="DefaultParagraphFont"/>
    <w:rsid w:val="00C930B6"/>
    <w:rPr>
      <w:rFonts w:ascii="Arial" w:hAnsi="Arial" w:cs="Arial" w:hint="default"/>
      <w:b w:val="0"/>
      <w:bCs w:val="0"/>
      <w:i w:val="0"/>
      <w:iCs w:val="0"/>
      <w:color w:val="000000"/>
      <w:sz w:val="18"/>
      <w:szCs w:val="18"/>
    </w:rPr>
  </w:style>
  <w:style w:type="paragraph" w:styleId="NoSpacing">
    <w:name w:val="No Spacing"/>
    <w:uiPriority w:val="1"/>
    <w:qFormat/>
    <w:rsid w:val="00F507BE"/>
    <w:pPr>
      <w:spacing w:after="0" w:line="240" w:lineRule="auto"/>
      <w:ind w:left="10" w:hanging="10"/>
      <w:jc w:val="both"/>
    </w:pPr>
    <w:rPr>
      <w:rFonts w:ascii="Times New Roman" w:hAnsi="Times New Roman" w:cs="Times New Roman"/>
      <w:color w:val="000000"/>
      <w:sz w:val="24"/>
      <w:lang w:val="id-ID" w:eastAsia="id-ID"/>
    </w:rPr>
  </w:style>
  <w:style w:type="character" w:customStyle="1" w:styleId="ListParagraphChar">
    <w:name w:val="List Paragraph Char"/>
    <w:link w:val="ListParagraph"/>
    <w:uiPriority w:val="34"/>
    <w:locked/>
    <w:rsid w:val="006A5132"/>
    <w:rPr>
      <w:rFonts w:cs="Times New Roman"/>
      <w:lang w:val="id-ID" w:eastAsia="en-US"/>
    </w:rPr>
  </w:style>
  <w:style w:type="paragraph" w:styleId="FootnoteText">
    <w:name w:val="footnote text"/>
    <w:basedOn w:val="Normal"/>
    <w:link w:val="FootnoteTextChar"/>
    <w:uiPriority w:val="99"/>
    <w:unhideWhenUsed/>
    <w:rsid w:val="00B83FC2"/>
    <w:pPr>
      <w:spacing w:after="0" w:line="240" w:lineRule="auto"/>
      <w:ind w:left="10" w:hanging="10"/>
      <w:jc w:val="both"/>
    </w:pPr>
    <w:rPr>
      <w:rFonts w:ascii="Times New Roman" w:hAnsi="Times New Roman"/>
      <w:color w:val="000000"/>
      <w:sz w:val="20"/>
      <w:szCs w:val="20"/>
      <w:lang w:eastAsia="id-ID"/>
    </w:rPr>
  </w:style>
  <w:style w:type="character" w:customStyle="1" w:styleId="FootnoteTextChar">
    <w:name w:val="Footnote Text Char"/>
    <w:basedOn w:val="DefaultParagraphFont"/>
    <w:link w:val="FootnoteText"/>
    <w:uiPriority w:val="99"/>
    <w:rsid w:val="00B83FC2"/>
    <w:rPr>
      <w:rFonts w:ascii="Times New Roman" w:hAnsi="Times New Roman" w:cs="Times New Roman"/>
      <w:color w:val="000000"/>
      <w:sz w:val="20"/>
      <w:szCs w:val="20"/>
      <w:lang w:val="id-ID" w:eastAsia="id-ID"/>
    </w:rPr>
  </w:style>
  <w:style w:type="paragraph" w:customStyle="1" w:styleId="Default">
    <w:name w:val="Default"/>
    <w:rsid w:val="00F07328"/>
    <w:pPr>
      <w:autoSpaceDE w:val="0"/>
      <w:autoSpaceDN w:val="0"/>
      <w:adjustRightInd w:val="0"/>
      <w:spacing w:after="0" w:line="240" w:lineRule="auto"/>
    </w:pPr>
    <w:rPr>
      <w:rFonts w:ascii="Calibri" w:eastAsiaTheme="minorEastAsia" w:hAnsi="Calibri" w:cs="Calibri"/>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9190">
      <w:marLeft w:val="0"/>
      <w:marRight w:val="0"/>
      <w:marTop w:val="0"/>
      <w:marBottom w:val="0"/>
      <w:divBdr>
        <w:top w:val="none" w:sz="0" w:space="0" w:color="auto"/>
        <w:left w:val="none" w:sz="0" w:space="0" w:color="auto"/>
        <w:bottom w:val="none" w:sz="0" w:space="0" w:color="auto"/>
        <w:right w:val="none" w:sz="0" w:space="0" w:color="auto"/>
      </w:divBdr>
    </w:div>
    <w:div w:id="196939202">
      <w:marLeft w:val="0"/>
      <w:marRight w:val="0"/>
      <w:marTop w:val="0"/>
      <w:marBottom w:val="0"/>
      <w:divBdr>
        <w:top w:val="none" w:sz="0" w:space="0" w:color="auto"/>
        <w:left w:val="none" w:sz="0" w:space="0" w:color="auto"/>
        <w:bottom w:val="none" w:sz="0" w:space="0" w:color="auto"/>
        <w:right w:val="none" w:sz="0" w:space="0" w:color="auto"/>
      </w:divBdr>
      <w:divsChild>
        <w:div w:id="196939192">
          <w:marLeft w:val="547"/>
          <w:marRight w:val="0"/>
          <w:marTop w:val="115"/>
          <w:marBottom w:val="0"/>
          <w:divBdr>
            <w:top w:val="none" w:sz="0" w:space="0" w:color="auto"/>
            <w:left w:val="none" w:sz="0" w:space="0" w:color="auto"/>
            <w:bottom w:val="none" w:sz="0" w:space="0" w:color="auto"/>
            <w:right w:val="none" w:sz="0" w:space="0" w:color="auto"/>
          </w:divBdr>
        </w:div>
        <w:div w:id="196939193">
          <w:marLeft w:val="547"/>
          <w:marRight w:val="0"/>
          <w:marTop w:val="115"/>
          <w:marBottom w:val="0"/>
          <w:divBdr>
            <w:top w:val="none" w:sz="0" w:space="0" w:color="auto"/>
            <w:left w:val="none" w:sz="0" w:space="0" w:color="auto"/>
            <w:bottom w:val="none" w:sz="0" w:space="0" w:color="auto"/>
            <w:right w:val="none" w:sz="0" w:space="0" w:color="auto"/>
          </w:divBdr>
        </w:div>
        <w:div w:id="196939195">
          <w:marLeft w:val="547"/>
          <w:marRight w:val="0"/>
          <w:marTop w:val="115"/>
          <w:marBottom w:val="0"/>
          <w:divBdr>
            <w:top w:val="none" w:sz="0" w:space="0" w:color="auto"/>
            <w:left w:val="none" w:sz="0" w:space="0" w:color="auto"/>
            <w:bottom w:val="none" w:sz="0" w:space="0" w:color="auto"/>
            <w:right w:val="none" w:sz="0" w:space="0" w:color="auto"/>
          </w:divBdr>
        </w:div>
        <w:div w:id="196939197">
          <w:marLeft w:val="547"/>
          <w:marRight w:val="0"/>
          <w:marTop w:val="115"/>
          <w:marBottom w:val="0"/>
          <w:divBdr>
            <w:top w:val="none" w:sz="0" w:space="0" w:color="auto"/>
            <w:left w:val="none" w:sz="0" w:space="0" w:color="auto"/>
            <w:bottom w:val="none" w:sz="0" w:space="0" w:color="auto"/>
            <w:right w:val="none" w:sz="0" w:space="0" w:color="auto"/>
          </w:divBdr>
        </w:div>
        <w:div w:id="196939198">
          <w:marLeft w:val="547"/>
          <w:marRight w:val="0"/>
          <w:marTop w:val="115"/>
          <w:marBottom w:val="0"/>
          <w:divBdr>
            <w:top w:val="none" w:sz="0" w:space="0" w:color="auto"/>
            <w:left w:val="none" w:sz="0" w:space="0" w:color="auto"/>
            <w:bottom w:val="none" w:sz="0" w:space="0" w:color="auto"/>
            <w:right w:val="none" w:sz="0" w:space="0" w:color="auto"/>
          </w:divBdr>
        </w:div>
        <w:div w:id="196939199">
          <w:marLeft w:val="547"/>
          <w:marRight w:val="0"/>
          <w:marTop w:val="115"/>
          <w:marBottom w:val="0"/>
          <w:divBdr>
            <w:top w:val="none" w:sz="0" w:space="0" w:color="auto"/>
            <w:left w:val="none" w:sz="0" w:space="0" w:color="auto"/>
            <w:bottom w:val="none" w:sz="0" w:space="0" w:color="auto"/>
            <w:right w:val="none" w:sz="0" w:space="0" w:color="auto"/>
          </w:divBdr>
        </w:div>
        <w:div w:id="196939201">
          <w:marLeft w:val="547"/>
          <w:marRight w:val="0"/>
          <w:marTop w:val="115"/>
          <w:marBottom w:val="0"/>
          <w:divBdr>
            <w:top w:val="none" w:sz="0" w:space="0" w:color="auto"/>
            <w:left w:val="none" w:sz="0" w:space="0" w:color="auto"/>
            <w:bottom w:val="none" w:sz="0" w:space="0" w:color="auto"/>
            <w:right w:val="none" w:sz="0" w:space="0" w:color="auto"/>
          </w:divBdr>
        </w:div>
        <w:div w:id="196939205">
          <w:marLeft w:val="547"/>
          <w:marRight w:val="0"/>
          <w:marTop w:val="115"/>
          <w:marBottom w:val="0"/>
          <w:divBdr>
            <w:top w:val="none" w:sz="0" w:space="0" w:color="auto"/>
            <w:left w:val="none" w:sz="0" w:space="0" w:color="auto"/>
            <w:bottom w:val="none" w:sz="0" w:space="0" w:color="auto"/>
            <w:right w:val="none" w:sz="0" w:space="0" w:color="auto"/>
          </w:divBdr>
        </w:div>
      </w:divsChild>
    </w:div>
    <w:div w:id="196939203">
      <w:marLeft w:val="0"/>
      <w:marRight w:val="0"/>
      <w:marTop w:val="0"/>
      <w:marBottom w:val="0"/>
      <w:divBdr>
        <w:top w:val="none" w:sz="0" w:space="0" w:color="auto"/>
        <w:left w:val="none" w:sz="0" w:space="0" w:color="auto"/>
        <w:bottom w:val="none" w:sz="0" w:space="0" w:color="auto"/>
        <w:right w:val="none" w:sz="0" w:space="0" w:color="auto"/>
      </w:divBdr>
      <w:divsChild>
        <w:div w:id="196939186">
          <w:marLeft w:val="547"/>
          <w:marRight w:val="0"/>
          <w:marTop w:val="120"/>
          <w:marBottom w:val="0"/>
          <w:divBdr>
            <w:top w:val="none" w:sz="0" w:space="0" w:color="auto"/>
            <w:left w:val="none" w:sz="0" w:space="0" w:color="auto"/>
            <w:bottom w:val="none" w:sz="0" w:space="0" w:color="auto"/>
            <w:right w:val="none" w:sz="0" w:space="0" w:color="auto"/>
          </w:divBdr>
        </w:div>
        <w:div w:id="196939187">
          <w:marLeft w:val="547"/>
          <w:marRight w:val="0"/>
          <w:marTop w:val="120"/>
          <w:marBottom w:val="0"/>
          <w:divBdr>
            <w:top w:val="none" w:sz="0" w:space="0" w:color="auto"/>
            <w:left w:val="none" w:sz="0" w:space="0" w:color="auto"/>
            <w:bottom w:val="none" w:sz="0" w:space="0" w:color="auto"/>
            <w:right w:val="none" w:sz="0" w:space="0" w:color="auto"/>
          </w:divBdr>
        </w:div>
        <w:div w:id="196939188">
          <w:marLeft w:val="547"/>
          <w:marRight w:val="0"/>
          <w:marTop w:val="120"/>
          <w:marBottom w:val="0"/>
          <w:divBdr>
            <w:top w:val="none" w:sz="0" w:space="0" w:color="auto"/>
            <w:left w:val="none" w:sz="0" w:space="0" w:color="auto"/>
            <w:bottom w:val="none" w:sz="0" w:space="0" w:color="auto"/>
            <w:right w:val="none" w:sz="0" w:space="0" w:color="auto"/>
          </w:divBdr>
        </w:div>
        <w:div w:id="196939189">
          <w:marLeft w:val="547"/>
          <w:marRight w:val="0"/>
          <w:marTop w:val="120"/>
          <w:marBottom w:val="0"/>
          <w:divBdr>
            <w:top w:val="none" w:sz="0" w:space="0" w:color="auto"/>
            <w:left w:val="none" w:sz="0" w:space="0" w:color="auto"/>
            <w:bottom w:val="none" w:sz="0" w:space="0" w:color="auto"/>
            <w:right w:val="none" w:sz="0" w:space="0" w:color="auto"/>
          </w:divBdr>
        </w:div>
        <w:div w:id="196939191">
          <w:marLeft w:val="547"/>
          <w:marRight w:val="0"/>
          <w:marTop w:val="120"/>
          <w:marBottom w:val="0"/>
          <w:divBdr>
            <w:top w:val="none" w:sz="0" w:space="0" w:color="auto"/>
            <w:left w:val="none" w:sz="0" w:space="0" w:color="auto"/>
            <w:bottom w:val="none" w:sz="0" w:space="0" w:color="auto"/>
            <w:right w:val="none" w:sz="0" w:space="0" w:color="auto"/>
          </w:divBdr>
        </w:div>
        <w:div w:id="196939194">
          <w:marLeft w:val="547"/>
          <w:marRight w:val="0"/>
          <w:marTop w:val="120"/>
          <w:marBottom w:val="0"/>
          <w:divBdr>
            <w:top w:val="none" w:sz="0" w:space="0" w:color="auto"/>
            <w:left w:val="none" w:sz="0" w:space="0" w:color="auto"/>
            <w:bottom w:val="none" w:sz="0" w:space="0" w:color="auto"/>
            <w:right w:val="none" w:sz="0" w:space="0" w:color="auto"/>
          </w:divBdr>
        </w:div>
        <w:div w:id="196939196">
          <w:marLeft w:val="547"/>
          <w:marRight w:val="0"/>
          <w:marTop w:val="120"/>
          <w:marBottom w:val="0"/>
          <w:divBdr>
            <w:top w:val="none" w:sz="0" w:space="0" w:color="auto"/>
            <w:left w:val="none" w:sz="0" w:space="0" w:color="auto"/>
            <w:bottom w:val="none" w:sz="0" w:space="0" w:color="auto"/>
            <w:right w:val="none" w:sz="0" w:space="0" w:color="auto"/>
          </w:divBdr>
        </w:div>
        <w:div w:id="196939200">
          <w:marLeft w:val="547"/>
          <w:marRight w:val="0"/>
          <w:marTop w:val="120"/>
          <w:marBottom w:val="0"/>
          <w:divBdr>
            <w:top w:val="none" w:sz="0" w:space="0" w:color="auto"/>
            <w:left w:val="none" w:sz="0" w:space="0" w:color="auto"/>
            <w:bottom w:val="none" w:sz="0" w:space="0" w:color="auto"/>
            <w:right w:val="none" w:sz="0" w:space="0" w:color="auto"/>
          </w:divBdr>
        </w:div>
        <w:div w:id="196939204">
          <w:marLeft w:val="547"/>
          <w:marRight w:val="0"/>
          <w:marTop w:val="120"/>
          <w:marBottom w:val="0"/>
          <w:divBdr>
            <w:top w:val="none" w:sz="0" w:space="0" w:color="auto"/>
            <w:left w:val="none" w:sz="0" w:space="0" w:color="auto"/>
            <w:bottom w:val="none" w:sz="0" w:space="0" w:color="auto"/>
            <w:right w:val="none" w:sz="0" w:space="0" w:color="auto"/>
          </w:divBdr>
        </w:div>
      </w:divsChild>
    </w:div>
    <w:div w:id="2057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Suhardiman</cp:lastModifiedBy>
  <cp:revision>4</cp:revision>
  <cp:lastPrinted>2016-09-10T21:12:00Z</cp:lastPrinted>
  <dcterms:created xsi:type="dcterms:W3CDTF">2018-12-10T03:51:00Z</dcterms:created>
  <dcterms:modified xsi:type="dcterms:W3CDTF">2018-12-10T09:12:00Z</dcterms:modified>
</cp:coreProperties>
</file>